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04"/>
        <w:gridCol w:w="6466"/>
      </w:tblGrid>
      <w:tr w:rsidR="00525522" w:rsidRPr="00597DDF" w14:paraId="318FD85A" w14:textId="77777777" w:rsidTr="005A6122">
        <w:tc>
          <w:tcPr>
            <w:tcW w:w="2641" w:type="dxa"/>
          </w:tcPr>
          <w:p w14:paraId="79AEF5D6" w14:textId="77777777" w:rsidR="00525522" w:rsidRPr="003008FE" w:rsidRDefault="00525522" w:rsidP="005A6122">
            <w:pPr>
              <w:rPr>
                <w:rFonts w:asciiTheme="minorHAnsi" w:hAnsiTheme="minorHAnsi" w:cstheme="minorHAnsi"/>
                <w:b/>
                <w:bCs/>
                <w:lang w:eastAsia="en-US"/>
              </w:rPr>
            </w:pPr>
          </w:p>
          <w:p w14:paraId="481A1D0F" w14:textId="77777777" w:rsidR="00525522" w:rsidRPr="003008FE" w:rsidRDefault="00525522" w:rsidP="005A6122">
            <w:pPr>
              <w:rPr>
                <w:rFonts w:asciiTheme="minorHAnsi" w:hAnsiTheme="minorHAnsi" w:cstheme="minorHAnsi"/>
                <w:b/>
                <w:bCs/>
                <w:lang w:eastAsia="en-US"/>
              </w:rPr>
            </w:pPr>
          </w:p>
          <w:p w14:paraId="2CD9AE47"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DEPARTEMENT</w:t>
            </w:r>
          </w:p>
          <w:p w14:paraId="35FFADDD"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Des Landes</w:t>
            </w:r>
          </w:p>
          <w:p w14:paraId="2CBDC97C"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w:t>
            </w:r>
          </w:p>
          <w:p w14:paraId="07E7577E"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Commune</w:t>
            </w:r>
          </w:p>
          <w:p w14:paraId="51142E27"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De SEIGNOSSE</w:t>
            </w:r>
          </w:p>
          <w:p w14:paraId="0E3B5C8C" w14:textId="77777777" w:rsidR="00525522" w:rsidRPr="00597DDF" w:rsidRDefault="00525522" w:rsidP="005A6122">
            <w:pPr>
              <w:rPr>
                <w:rFonts w:asciiTheme="minorHAnsi" w:hAnsiTheme="minorHAnsi" w:cstheme="minorHAnsi"/>
                <w:lang w:eastAsia="en-US"/>
              </w:rPr>
            </w:pPr>
          </w:p>
          <w:p w14:paraId="165A1A30"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Nombre de Conseillers</w:t>
            </w:r>
          </w:p>
          <w:p w14:paraId="19AB672D"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En exercice : 27</w:t>
            </w:r>
          </w:p>
          <w:p w14:paraId="5FA1E49D" w14:textId="3B6E5D9C"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Présents : 20</w:t>
            </w:r>
          </w:p>
          <w:p w14:paraId="60CC4EDF" w14:textId="1409F61A"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Absents : 7</w:t>
            </w:r>
          </w:p>
          <w:p w14:paraId="18FABA2C" w14:textId="5FE3B5C6"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Procurations : 7</w:t>
            </w:r>
          </w:p>
          <w:p w14:paraId="65C4F8CF" w14:textId="3DC14B31"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Votants : 27</w:t>
            </w:r>
          </w:p>
          <w:p w14:paraId="5089FA56" w14:textId="77777777" w:rsidR="00525522" w:rsidRPr="00597DDF" w:rsidRDefault="00525522" w:rsidP="005A6122">
            <w:pPr>
              <w:rPr>
                <w:rFonts w:asciiTheme="minorHAnsi" w:hAnsiTheme="minorHAnsi" w:cstheme="minorHAnsi"/>
                <w:lang w:eastAsia="en-US"/>
              </w:rPr>
            </w:pPr>
          </w:p>
          <w:p w14:paraId="5855869D" w14:textId="77777777" w:rsidR="00525522" w:rsidRPr="00597DDF" w:rsidRDefault="00525522" w:rsidP="005A6122">
            <w:pPr>
              <w:rPr>
                <w:rFonts w:asciiTheme="minorHAnsi" w:hAnsiTheme="minorHAnsi" w:cstheme="minorHAnsi"/>
                <w:lang w:eastAsia="en-US"/>
              </w:rPr>
            </w:pPr>
            <w:r w:rsidRPr="00597DDF">
              <w:rPr>
                <w:rFonts w:asciiTheme="minorHAnsi" w:hAnsiTheme="minorHAnsi" w:cstheme="minorHAnsi"/>
                <w:lang w:eastAsia="en-US"/>
              </w:rPr>
              <w:t>Date d’affichage :</w:t>
            </w:r>
          </w:p>
          <w:p w14:paraId="641A18EA" w14:textId="3B12EB90"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lang w:eastAsia="en-US"/>
              </w:rPr>
              <w:t>11 octobre 2022</w:t>
            </w:r>
          </w:p>
        </w:tc>
        <w:tc>
          <w:tcPr>
            <w:tcW w:w="6647" w:type="dxa"/>
          </w:tcPr>
          <w:p w14:paraId="583AA7B7" w14:textId="77777777" w:rsidR="00525522" w:rsidRPr="00597DDF" w:rsidRDefault="00525522" w:rsidP="005A6122">
            <w:pPr>
              <w:rPr>
                <w:rFonts w:asciiTheme="minorHAnsi" w:hAnsiTheme="minorHAnsi" w:cstheme="minorHAnsi"/>
                <w:b/>
                <w:bCs/>
                <w:lang w:eastAsia="en-US"/>
              </w:rPr>
            </w:pPr>
          </w:p>
          <w:p w14:paraId="5D410819" w14:textId="3FE2EF69" w:rsidR="00525522" w:rsidRPr="00597DDF" w:rsidRDefault="00525522" w:rsidP="005A6122">
            <w:pPr>
              <w:jc w:val="center"/>
              <w:rPr>
                <w:rFonts w:asciiTheme="minorHAnsi" w:hAnsiTheme="minorHAnsi" w:cstheme="minorHAnsi"/>
                <w:b/>
                <w:lang w:eastAsia="en-US"/>
              </w:rPr>
            </w:pPr>
            <w:r w:rsidRPr="00597DDF">
              <w:rPr>
                <w:rFonts w:asciiTheme="minorHAnsi" w:hAnsiTheme="minorHAnsi" w:cstheme="minorHAnsi"/>
                <w:lang w:eastAsia="en-US"/>
              </w:rPr>
              <w:t>SEANCE DU 17 OCTOBRE 2022</w:t>
            </w:r>
          </w:p>
          <w:p w14:paraId="22E08126" w14:textId="77777777" w:rsidR="00525522" w:rsidRPr="00597DDF" w:rsidRDefault="00525522" w:rsidP="005A6122">
            <w:pPr>
              <w:rPr>
                <w:rFonts w:asciiTheme="minorHAnsi" w:hAnsiTheme="minorHAnsi" w:cstheme="minorHAnsi"/>
                <w:b/>
                <w:bCs/>
                <w:lang w:eastAsia="en-US"/>
              </w:rPr>
            </w:pPr>
          </w:p>
          <w:p w14:paraId="19C74F05" w14:textId="550B778B" w:rsidR="00525522" w:rsidRPr="00597DDF" w:rsidRDefault="00525522" w:rsidP="005A6122">
            <w:pPr>
              <w:jc w:val="both"/>
              <w:rPr>
                <w:rFonts w:asciiTheme="minorHAnsi" w:hAnsiTheme="minorHAnsi" w:cstheme="minorHAnsi"/>
                <w:b/>
                <w:bCs/>
                <w:lang w:eastAsia="en-US"/>
              </w:rPr>
            </w:pPr>
            <w:r w:rsidRPr="00597DDF">
              <w:rPr>
                <w:rFonts w:asciiTheme="minorHAnsi" w:hAnsiTheme="minorHAnsi" w:cstheme="minorHAnsi"/>
                <w:bCs/>
                <w:lang w:eastAsia="en-US"/>
              </w:rPr>
              <w:t xml:space="preserve">L’An Deux Mille Vingt-deux, le 17 du mois d’Octobre 2022, à 19 heures, le conseil municipal, dûment convoqué le mardi 11 octobre 2022, s’est réuni, à la salle de l’étage du Pôle Sportif et Culturel Maurice </w:t>
            </w:r>
            <w:proofErr w:type="spellStart"/>
            <w:r w:rsidRPr="00597DDF">
              <w:rPr>
                <w:rFonts w:asciiTheme="minorHAnsi" w:hAnsiTheme="minorHAnsi" w:cstheme="minorHAnsi"/>
                <w:bCs/>
                <w:lang w:eastAsia="en-US"/>
              </w:rPr>
              <w:t>Ravailhe</w:t>
            </w:r>
            <w:proofErr w:type="spellEnd"/>
            <w:r w:rsidRPr="00597DDF">
              <w:rPr>
                <w:rFonts w:asciiTheme="minorHAnsi" w:hAnsiTheme="minorHAnsi" w:cstheme="minorHAnsi"/>
                <w:bCs/>
                <w:lang w:eastAsia="en-US"/>
              </w:rPr>
              <w:t>, sous la présidence de Monsieur Le Maire, Pierre PECASTAINGS.</w:t>
            </w:r>
          </w:p>
          <w:p w14:paraId="0E2F3FD9" w14:textId="77777777" w:rsidR="00525522" w:rsidRPr="00597DDF" w:rsidRDefault="00525522" w:rsidP="005A6122">
            <w:pPr>
              <w:jc w:val="both"/>
              <w:rPr>
                <w:rFonts w:asciiTheme="minorHAnsi" w:hAnsiTheme="minorHAnsi" w:cstheme="minorHAnsi"/>
                <w:b/>
                <w:bCs/>
                <w:lang w:eastAsia="en-US"/>
              </w:rPr>
            </w:pPr>
          </w:p>
          <w:p w14:paraId="45B110D1" w14:textId="16ACB109" w:rsidR="00525522" w:rsidRPr="00597DDF" w:rsidRDefault="00525522" w:rsidP="005A6122">
            <w:pPr>
              <w:jc w:val="both"/>
              <w:rPr>
                <w:rFonts w:asciiTheme="minorHAnsi" w:hAnsiTheme="minorHAnsi" w:cstheme="minorHAnsi"/>
                <w:b/>
                <w:bCs/>
                <w:lang w:eastAsia="en-US"/>
              </w:rPr>
            </w:pPr>
            <w:r w:rsidRPr="00597DDF">
              <w:rPr>
                <w:rFonts w:asciiTheme="minorHAnsi" w:hAnsiTheme="minorHAnsi" w:cstheme="minorHAnsi"/>
                <w:bCs/>
                <w:lang w:eastAsia="en-US"/>
              </w:rPr>
              <w:t xml:space="preserve">Mesdames, Valérie CASTAING-TONNEAU, </w:t>
            </w:r>
            <w:r w:rsidR="00702805" w:rsidRPr="00597DDF">
              <w:rPr>
                <w:rFonts w:asciiTheme="minorHAnsi" w:hAnsiTheme="minorHAnsi" w:cstheme="minorHAnsi"/>
                <w:bCs/>
                <w:lang w:eastAsia="en-US"/>
              </w:rPr>
              <w:t xml:space="preserve">Coline COUREAU, </w:t>
            </w:r>
            <w:r w:rsidRPr="00597DDF">
              <w:rPr>
                <w:rFonts w:asciiTheme="minorHAnsi" w:hAnsiTheme="minorHAnsi" w:cstheme="minorHAnsi"/>
                <w:bCs/>
                <w:lang w:eastAsia="en-US"/>
              </w:rPr>
              <w:t>Isabelle ETCHEVERRY, Juliane VILLACAMPA, Brigitte GLIZE, Maud RIBERA, Bernadette MAYLIE, Sylvie CAILLAUX.</w:t>
            </w:r>
          </w:p>
          <w:p w14:paraId="34DF097A" w14:textId="77777777" w:rsidR="00525522" w:rsidRPr="00597DDF" w:rsidRDefault="00525522" w:rsidP="005A6122">
            <w:pPr>
              <w:jc w:val="both"/>
              <w:rPr>
                <w:rFonts w:asciiTheme="minorHAnsi" w:hAnsiTheme="minorHAnsi" w:cstheme="minorHAnsi"/>
                <w:b/>
                <w:bCs/>
                <w:lang w:eastAsia="en-US"/>
              </w:rPr>
            </w:pPr>
          </w:p>
          <w:p w14:paraId="6B7B6835" w14:textId="45B0A8C8" w:rsidR="00525522" w:rsidRPr="00597DDF" w:rsidRDefault="00702805" w:rsidP="005A6122">
            <w:pPr>
              <w:jc w:val="both"/>
              <w:rPr>
                <w:rFonts w:asciiTheme="minorHAnsi" w:hAnsiTheme="minorHAnsi" w:cstheme="minorHAnsi"/>
                <w:b/>
                <w:bCs/>
                <w:lang w:eastAsia="en-US"/>
              </w:rPr>
            </w:pPr>
            <w:r w:rsidRPr="00597DDF">
              <w:rPr>
                <w:rFonts w:asciiTheme="minorHAnsi" w:hAnsiTheme="minorHAnsi" w:cstheme="minorHAnsi"/>
                <w:bCs/>
                <w:lang w:eastAsia="en-US"/>
              </w:rPr>
              <w:t xml:space="preserve">Messieurs, </w:t>
            </w:r>
            <w:r w:rsidR="00525522" w:rsidRPr="00597DDF">
              <w:rPr>
                <w:rFonts w:asciiTheme="minorHAnsi" w:hAnsiTheme="minorHAnsi" w:cstheme="minorHAnsi"/>
                <w:bCs/>
                <w:lang w:eastAsia="en-US"/>
              </w:rPr>
              <w:t xml:space="preserve">Thomas CHARDIN, Pierre VAN DEN BOOGAERDE, Alexandre D’INCAU, Marc JOLLY, Eric LECERF, Frédéric DARRATS, Lionel CAMBLANNE, Franck LAMBERT, Rémy MULLER, </w:t>
            </w:r>
            <w:r w:rsidRPr="00597DDF">
              <w:rPr>
                <w:rFonts w:asciiTheme="minorHAnsi" w:hAnsiTheme="minorHAnsi" w:cstheme="minorHAnsi"/>
                <w:bCs/>
                <w:lang w:eastAsia="en-US"/>
              </w:rPr>
              <w:t xml:space="preserve">Christophe RAILLARD, </w:t>
            </w:r>
            <w:r w:rsidR="00525522" w:rsidRPr="00597DDF">
              <w:rPr>
                <w:rFonts w:asciiTheme="minorHAnsi" w:hAnsiTheme="minorHAnsi" w:cstheme="minorHAnsi"/>
                <w:bCs/>
                <w:lang w:eastAsia="en-US"/>
              </w:rPr>
              <w:t xml:space="preserve">Jacques VERDIER.  </w:t>
            </w:r>
          </w:p>
          <w:p w14:paraId="78599FC1" w14:textId="77777777" w:rsidR="00525522" w:rsidRPr="00597DDF" w:rsidRDefault="00525522" w:rsidP="005A6122">
            <w:pPr>
              <w:jc w:val="both"/>
              <w:rPr>
                <w:rFonts w:asciiTheme="minorHAnsi" w:hAnsiTheme="minorHAnsi" w:cstheme="minorHAnsi"/>
                <w:b/>
                <w:bCs/>
                <w:lang w:eastAsia="en-US"/>
              </w:rPr>
            </w:pPr>
          </w:p>
          <w:p w14:paraId="21529B89" w14:textId="77777777" w:rsidR="00525522" w:rsidRPr="00597DDF" w:rsidRDefault="00525522" w:rsidP="005A6122">
            <w:pPr>
              <w:jc w:val="both"/>
              <w:rPr>
                <w:rFonts w:asciiTheme="minorHAnsi" w:hAnsiTheme="minorHAnsi" w:cstheme="minorHAnsi"/>
                <w:b/>
                <w:bCs/>
                <w:lang w:eastAsia="en-US"/>
              </w:rPr>
            </w:pPr>
            <w:r w:rsidRPr="00597DDF">
              <w:rPr>
                <w:rFonts w:asciiTheme="minorHAnsi" w:hAnsiTheme="minorHAnsi" w:cstheme="minorHAnsi"/>
                <w:bCs/>
                <w:lang w:eastAsia="en-US"/>
              </w:rPr>
              <w:t>Lesquels forment la majorité des membres en exercice et peuvent délibérer valablement en exécution de l’article L.2121-17 du code général des collectivités territoriales.</w:t>
            </w:r>
          </w:p>
          <w:p w14:paraId="7925AA50" w14:textId="77777777" w:rsidR="00525522" w:rsidRPr="00597DDF" w:rsidRDefault="00525522" w:rsidP="005A6122">
            <w:pPr>
              <w:rPr>
                <w:rFonts w:asciiTheme="minorHAnsi" w:hAnsiTheme="minorHAnsi" w:cstheme="minorHAnsi"/>
                <w:b/>
                <w:bCs/>
                <w:lang w:eastAsia="en-US"/>
              </w:rPr>
            </w:pPr>
          </w:p>
          <w:p w14:paraId="3503AD35" w14:textId="0ED18E79"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 xml:space="preserve">Absent excusé : </w:t>
            </w:r>
            <w:r w:rsidRPr="00597DDF">
              <w:rPr>
                <w:rFonts w:cs="Calibri"/>
                <w:bCs/>
                <w:lang w:eastAsia="en-US"/>
              </w:rPr>
              <w:t>Ø</w:t>
            </w:r>
          </w:p>
          <w:p w14:paraId="7172FD5A" w14:textId="77777777"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 xml:space="preserve">Pouvoirs : </w:t>
            </w:r>
          </w:p>
          <w:p w14:paraId="636E6AD7" w14:textId="72792D49"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Madame Léa GRANGER a donné procuration à Madame Bernadette MAYLIE</w:t>
            </w:r>
          </w:p>
          <w:p w14:paraId="1E05B1C5" w14:textId="77777777"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Madame Quitterie HILDELBERT a donné procuration à Monsieur Pierre PECASTAINGS</w:t>
            </w:r>
          </w:p>
          <w:p w14:paraId="5B81891D" w14:textId="6FB2E9DA" w:rsidR="00525522" w:rsidRPr="00597DDF" w:rsidRDefault="00525522" w:rsidP="005A6122">
            <w:pPr>
              <w:rPr>
                <w:rFonts w:asciiTheme="minorHAnsi" w:hAnsiTheme="minorHAnsi" w:cstheme="minorHAnsi"/>
                <w:bCs/>
                <w:lang w:eastAsia="en-US"/>
              </w:rPr>
            </w:pPr>
            <w:r w:rsidRPr="00597DDF">
              <w:rPr>
                <w:rFonts w:asciiTheme="minorHAnsi" w:hAnsiTheme="minorHAnsi" w:cstheme="minorHAnsi"/>
                <w:bCs/>
                <w:lang w:eastAsia="en-US"/>
              </w:rPr>
              <w:t>Madame Carine QUINOT a donné procuration à Monsieur Pierre VAN DEN BOOGAERDE</w:t>
            </w:r>
          </w:p>
          <w:p w14:paraId="3DC231C1" w14:textId="0E07ABD5" w:rsidR="00525522" w:rsidRPr="00597DDF" w:rsidRDefault="00525522" w:rsidP="005A6122">
            <w:pPr>
              <w:rPr>
                <w:rFonts w:asciiTheme="minorHAnsi" w:hAnsiTheme="minorHAnsi" w:cstheme="minorHAnsi"/>
                <w:bCs/>
                <w:lang w:eastAsia="en-US"/>
              </w:rPr>
            </w:pPr>
            <w:r w:rsidRPr="00597DDF">
              <w:rPr>
                <w:rFonts w:asciiTheme="minorHAnsi" w:hAnsiTheme="minorHAnsi" w:cstheme="minorHAnsi"/>
                <w:bCs/>
                <w:lang w:eastAsia="en-US"/>
              </w:rPr>
              <w:t>Madame Martine BACON-CABY a donné procuration à Monsieur Thomas CHARDIN</w:t>
            </w:r>
          </w:p>
          <w:p w14:paraId="5757BA2F" w14:textId="6C68652E"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Monsieur Jérémie ELAN a donné procuration à Monsieur Rémy MULLER</w:t>
            </w:r>
          </w:p>
          <w:p w14:paraId="1376005E" w14:textId="77777777" w:rsidR="00525522" w:rsidRPr="00597DDF" w:rsidRDefault="00525522" w:rsidP="005A6122">
            <w:pPr>
              <w:rPr>
                <w:rFonts w:asciiTheme="minorHAnsi" w:hAnsiTheme="minorHAnsi" w:cstheme="minorHAnsi"/>
                <w:bCs/>
                <w:lang w:eastAsia="en-US"/>
              </w:rPr>
            </w:pPr>
            <w:r w:rsidRPr="00597DDF">
              <w:rPr>
                <w:rFonts w:asciiTheme="minorHAnsi" w:hAnsiTheme="minorHAnsi" w:cstheme="minorHAnsi"/>
                <w:bCs/>
                <w:lang w:eastAsia="en-US"/>
              </w:rPr>
              <w:t>Madame Adeline MOINDROT a donné procuration à Monsieur Jacques VERDIER</w:t>
            </w:r>
          </w:p>
          <w:p w14:paraId="5D330169" w14:textId="7A8AE638"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Madame Marie-Astrid ALLAIRE a donné procuration à Monsieur Lionel CAMBLANNE</w:t>
            </w:r>
          </w:p>
          <w:p w14:paraId="30F8E007" w14:textId="77777777" w:rsidR="00525522" w:rsidRPr="00597DDF" w:rsidRDefault="00525522" w:rsidP="005A6122">
            <w:pPr>
              <w:rPr>
                <w:rFonts w:asciiTheme="minorHAnsi" w:hAnsiTheme="minorHAnsi" w:cstheme="minorHAnsi"/>
                <w:b/>
                <w:bCs/>
                <w:lang w:eastAsia="en-US"/>
              </w:rPr>
            </w:pPr>
          </w:p>
          <w:p w14:paraId="56B74A21" w14:textId="2A154782" w:rsidR="00525522" w:rsidRPr="00597DDF" w:rsidRDefault="00525522" w:rsidP="005A6122">
            <w:pPr>
              <w:rPr>
                <w:rFonts w:asciiTheme="minorHAnsi" w:hAnsiTheme="minorHAnsi" w:cstheme="minorHAnsi"/>
                <w:b/>
                <w:bCs/>
                <w:lang w:eastAsia="en-US"/>
              </w:rPr>
            </w:pPr>
            <w:r w:rsidRPr="00597DDF">
              <w:rPr>
                <w:rFonts w:asciiTheme="minorHAnsi" w:hAnsiTheme="minorHAnsi" w:cstheme="minorHAnsi"/>
                <w:bCs/>
                <w:lang w:eastAsia="en-US"/>
              </w:rPr>
              <w:t>Secrétaire de séance : Isabelle ETCHEVERRY</w:t>
            </w:r>
          </w:p>
          <w:p w14:paraId="50A3A8CE" w14:textId="77777777" w:rsidR="00525522" w:rsidRPr="00597DDF" w:rsidRDefault="00525522" w:rsidP="005A6122">
            <w:pPr>
              <w:rPr>
                <w:rFonts w:asciiTheme="minorHAnsi" w:hAnsiTheme="minorHAnsi" w:cstheme="minorHAnsi"/>
                <w:b/>
                <w:bCs/>
                <w:lang w:eastAsia="en-US"/>
              </w:rPr>
            </w:pPr>
          </w:p>
        </w:tc>
      </w:tr>
    </w:tbl>
    <w:p w14:paraId="72B19FC0" w14:textId="00FF05A7" w:rsidR="00525522" w:rsidRPr="00597DDF" w:rsidRDefault="00D17466" w:rsidP="00D17466">
      <w:pPr>
        <w:pBdr>
          <w:bottom w:val="single" w:sz="4" w:space="1" w:color="auto"/>
        </w:pBdr>
        <w:jc w:val="both"/>
        <w:rPr>
          <w:rFonts w:asciiTheme="minorHAnsi" w:hAnsiTheme="minorHAnsi" w:cstheme="minorHAnsi"/>
          <w:b/>
        </w:rPr>
      </w:pPr>
      <w:r w:rsidRPr="00597DDF">
        <w:rPr>
          <w:rFonts w:asciiTheme="minorHAnsi" w:hAnsiTheme="minorHAnsi" w:cstheme="minorHAnsi"/>
          <w:b/>
        </w:rPr>
        <w:t>Décisions prises par le Maire</w:t>
      </w:r>
    </w:p>
    <w:p w14:paraId="528897A8" w14:textId="17167FE4" w:rsidR="00D17466" w:rsidRPr="00597DDF" w:rsidRDefault="00D17466" w:rsidP="003736A6">
      <w:pPr>
        <w:jc w:val="both"/>
        <w:rPr>
          <w:rFonts w:asciiTheme="minorHAnsi" w:hAnsiTheme="minorHAnsi" w:cstheme="minorHAnsi"/>
          <w:bCs/>
        </w:rPr>
      </w:pPr>
      <w:r w:rsidRPr="00597DDF">
        <w:rPr>
          <w:rFonts w:asciiTheme="minorHAnsi" w:hAnsiTheme="minorHAnsi" w:cstheme="minorHAnsi"/>
          <w:bCs/>
        </w:rPr>
        <w:t>Pas d’observations</w:t>
      </w:r>
    </w:p>
    <w:p w14:paraId="55350187" w14:textId="77777777" w:rsidR="00D17466" w:rsidRPr="00597DDF" w:rsidRDefault="00D17466" w:rsidP="003736A6">
      <w:pPr>
        <w:jc w:val="both"/>
        <w:rPr>
          <w:rFonts w:asciiTheme="minorHAnsi" w:hAnsiTheme="minorHAnsi" w:cstheme="minorHAnsi"/>
          <w:b/>
          <w:i/>
          <w:iCs/>
        </w:rPr>
      </w:pPr>
    </w:p>
    <w:p w14:paraId="2C61559F" w14:textId="376B86A9" w:rsidR="00D17466" w:rsidRPr="00597DDF" w:rsidRDefault="00D17466" w:rsidP="00D17466">
      <w:pPr>
        <w:pBdr>
          <w:bottom w:val="single" w:sz="4" w:space="1" w:color="auto"/>
        </w:pBdr>
        <w:jc w:val="both"/>
        <w:rPr>
          <w:rFonts w:asciiTheme="minorHAnsi" w:hAnsiTheme="minorHAnsi" w:cstheme="minorHAnsi"/>
          <w:b/>
          <w:iCs/>
        </w:rPr>
      </w:pPr>
      <w:r w:rsidRPr="00597DDF">
        <w:rPr>
          <w:rFonts w:asciiTheme="minorHAnsi" w:hAnsiTheme="minorHAnsi" w:cstheme="minorHAnsi"/>
          <w:b/>
          <w:iCs/>
        </w:rPr>
        <w:t xml:space="preserve">Approbation du précédent procès-verbal </w:t>
      </w:r>
    </w:p>
    <w:p w14:paraId="01FF8173" w14:textId="74F56D46" w:rsidR="00D17466" w:rsidRPr="00597DDF" w:rsidRDefault="00D17466" w:rsidP="005C720F">
      <w:pPr>
        <w:jc w:val="both"/>
        <w:rPr>
          <w:rFonts w:asciiTheme="minorHAnsi" w:hAnsiTheme="minorHAnsi" w:cstheme="minorHAnsi"/>
          <w:bCs/>
        </w:rPr>
      </w:pPr>
      <w:r w:rsidRPr="00597DDF">
        <w:rPr>
          <w:rFonts w:asciiTheme="minorHAnsi" w:hAnsiTheme="minorHAnsi" w:cstheme="minorHAnsi"/>
          <w:bCs/>
        </w:rPr>
        <w:t xml:space="preserve">Monsieur Lionel CAMBLANNE indique que le procès-verbal est incompréhensible pour les trois premières délibérations et qu’une meilleure relecture serait nécessaire. </w:t>
      </w:r>
    </w:p>
    <w:p w14:paraId="5B2C958F" w14:textId="77777777" w:rsidR="00D17466" w:rsidRPr="00597DDF" w:rsidRDefault="00D17466" w:rsidP="00D17466">
      <w:pPr>
        <w:rPr>
          <w:rFonts w:asciiTheme="minorHAnsi" w:hAnsiTheme="minorHAnsi" w:cstheme="minorHAnsi"/>
          <w:bCs/>
        </w:rPr>
      </w:pPr>
    </w:p>
    <w:p w14:paraId="58727D8B" w14:textId="002F38D2" w:rsidR="00D17466" w:rsidRPr="00597DDF" w:rsidRDefault="00D17466" w:rsidP="00D17466">
      <w:pPr>
        <w:rPr>
          <w:rFonts w:asciiTheme="minorHAnsi" w:hAnsiTheme="minorHAnsi" w:cstheme="minorHAnsi"/>
          <w:bCs/>
        </w:rPr>
      </w:pPr>
      <w:r w:rsidRPr="00597DDF">
        <w:rPr>
          <w:rFonts w:asciiTheme="minorHAnsi" w:hAnsiTheme="minorHAnsi" w:cstheme="minorHAnsi"/>
          <w:bCs/>
        </w:rPr>
        <w:t>Monsieur Pierre PECASTAINGS demande à Monsieur Lionel CAMBLANNE de bien vouloir transmettre ses observations afin qu’elles soient retranscrites parfaitement lors des prochains conseils.</w:t>
      </w:r>
    </w:p>
    <w:p w14:paraId="53CFA2BF" w14:textId="77777777" w:rsidR="000F7143" w:rsidRPr="00597DDF" w:rsidRDefault="000F7143" w:rsidP="003736A6">
      <w:pPr>
        <w:jc w:val="both"/>
        <w:rPr>
          <w:rFonts w:asciiTheme="minorHAnsi" w:hAnsiTheme="minorHAnsi" w:cstheme="minorHAnsi"/>
          <w:b/>
          <w:iCs/>
        </w:rPr>
      </w:pPr>
    </w:p>
    <w:p w14:paraId="0584192D" w14:textId="77777777" w:rsidR="000F7143" w:rsidRPr="00597DDF" w:rsidRDefault="000F7143" w:rsidP="000F7143">
      <w:pPr>
        <w:pStyle w:val="Paragraphedeliste"/>
        <w:numPr>
          <w:ilvl w:val="0"/>
          <w:numId w:val="31"/>
        </w:numPr>
        <w:jc w:val="both"/>
        <w:rPr>
          <w:rFonts w:asciiTheme="minorHAnsi" w:hAnsiTheme="minorHAnsi"/>
        </w:rPr>
      </w:pPr>
      <w:r w:rsidRPr="00597DDF">
        <w:rPr>
          <w:rFonts w:asciiTheme="minorHAnsi" w:hAnsiTheme="minorHAnsi"/>
        </w:rPr>
        <w:t>6 voix contre (Sylvie CAILLAUX, Adeline MOINDROT, Marie-Astrid ALLAIRE, Lionel CAMBLANNE, Jacques VERDIER, Christophe RAILLARD)</w:t>
      </w:r>
    </w:p>
    <w:p w14:paraId="5523CA5A" w14:textId="346D6C0C" w:rsidR="000F7143" w:rsidRPr="00597DDF" w:rsidRDefault="000F7143" w:rsidP="000F7143">
      <w:pPr>
        <w:pStyle w:val="Paragraphedeliste"/>
        <w:numPr>
          <w:ilvl w:val="0"/>
          <w:numId w:val="31"/>
        </w:numPr>
        <w:jc w:val="both"/>
        <w:rPr>
          <w:rFonts w:asciiTheme="minorHAnsi" w:hAnsiTheme="minorHAnsi"/>
        </w:rPr>
      </w:pPr>
      <w:r w:rsidRPr="00597DDF">
        <w:rPr>
          <w:rFonts w:asciiTheme="minorHAnsi" w:hAnsiTheme="minorHAnsi"/>
        </w:rPr>
        <w:t>21 voix pour</w:t>
      </w:r>
    </w:p>
    <w:p w14:paraId="54CB391A" w14:textId="77777777" w:rsidR="00AD34EA" w:rsidRPr="00597DDF" w:rsidRDefault="00AD34EA" w:rsidP="00D17466">
      <w:pPr>
        <w:pBdr>
          <w:bottom w:val="single" w:sz="4" w:space="1" w:color="auto"/>
        </w:pBdr>
        <w:jc w:val="both"/>
        <w:rPr>
          <w:rFonts w:asciiTheme="minorHAnsi" w:hAnsiTheme="minorHAnsi" w:cstheme="minorHAnsi"/>
          <w:b/>
        </w:rPr>
      </w:pPr>
    </w:p>
    <w:p w14:paraId="4AF15EB2" w14:textId="77777777" w:rsidR="00AD34EA" w:rsidRPr="00597DDF" w:rsidRDefault="00AD34EA" w:rsidP="00D17466">
      <w:pPr>
        <w:pBdr>
          <w:bottom w:val="single" w:sz="4" w:space="1" w:color="auto"/>
        </w:pBdr>
        <w:jc w:val="both"/>
        <w:rPr>
          <w:rFonts w:asciiTheme="minorHAnsi" w:hAnsiTheme="minorHAnsi" w:cstheme="minorHAnsi"/>
          <w:b/>
        </w:rPr>
      </w:pPr>
    </w:p>
    <w:p w14:paraId="1833B677" w14:textId="784A06BC" w:rsidR="00D17466" w:rsidRPr="00597DDF" w:rsidRDefault="00D17466" w:rsidP="00D17466">
      <w:pPr>
        <w:pBdr>
          <w:bottom w:val="single" w:sz="4" w:space="1" w:color="auto"/>
        </w:pBdr>
        <w:jc w:val="both"/>
        <w:rPr>
          <w:rFonts w:asciiTheme="minorHAnsi" w:hAnsiTheme="minorHAnsi" w:cstheme="minorHAnsi"/>
          <w:b/>
        </w:rPr>
      </w:pPr>
      <w:r w:rsidRPr="00597DDF">
        <w:rPr>
          <w:rFonts w:asciiTheme="minorHAnsi" w:hAnsiTheme="minorHAnsi" w:cstheme="minorHAnsi"/>
          <w:b/>
        </w:rPr>
        <w:lastRenderedPageBreak/>
        <w:t>Délibérations</w:t>
      </w:r>
    </w:p>
    <w:p w14:paraId="3BA3DBCA" w14:textId="752C3BC2" w:rsidR="00D17466" w:rsidRPr="00597DDF" w:rsidRDefault="00D17466" w:rsidP="003736A6">
      <w:pPr>
        <w:jc w:val="both"/>
        <w:rPr>
          <w:rFonts w:asciiTheme="minorHAnsi" w:hAnsiTheme="minorHAnsi" w:cstheme="minorHAnsi"/>
          <w:b/>
          <w:iCs/>
        </w:rPr>
      </w:pPr>
      <w:r w:rsidRPr="00597DDF">
        <w:rPr>
          <w:rFonts w:asciiTheme="minorHAnsi" w:hAnsiTheme="minorHAnsi" w:cstheme="minorHAnsi"/>
          <w:b/>
          <w:iCs/>
        </w:rPr>
        <w:t>Délibération n°1</w:t>
      </w:r>
    </w:p>
    <w:p w14:paraId="3CFD8ABF" w14:textId="77777777" w:rsidR="00D17466" w:rsidRPr="00597DDF" w:rsidRDefault="00D17466" w:rsidP="003736A6">
      <w:pPr>
        <w:jc w:val="both"/>
        <w:rPr>
          <w:rFonts w:asciiTheme="minorHAnsi" w:hAnsiTheme="minorHAnsi" w:cstheme="minorHAnsi"/>
          <w:b/>
          <w:iCs/>
        </w:rPr>
      </w:pPr>
    </w:p>
    <w:p w14:paraId="0CAE2E16" w14:textId="2D1E8CF4" w:rsidR="003736A6" w:rsidRPr="00597DDF" w:rsidRDefault="008B4EEB" w:rsidP="003736A6">
      <w:pPr>
        <w:jc w:val="both"/>
        <w:rPr>
          <w:rFonts w:asciiTheme="minorHAnsi" w:hAnsiTheme="minorHAnsi" w:cstheme="minorHAnsi"/>
          <w:b/>
          <w:iCs/>
        </w:rPr>
      </w:pPr>
      <w:r w:rsidRPr="00597DDF">
        <w:rPr>
          <w:rFonts w:asciiTheme="minorHAnsi" w:hAnsiTheme="minorHAnsi" w:cstheme="minorHAnsi"/>
          <w:b/>
          <w:iCs/>
        </w:rPr>
        <w:t>Objet</w:t>
      </w:r>
      <w:r w:rsidR="003736A6" w:rsidRPr="00597DDF">
        <w:rPr>
          <w:rFonts w:asciiTheme="minorHAnsi" w:hAnsiTheme="minorHAnsi" w:cstheme="minorHAnsi"/>
          <w:b/>
          <w:iCs/>
        </w:rPr>
        <w:t> :</w:t>
      </w:r>
      <w:r w:rsidRPr="00597DDF">
        <w:rPr>
          <w:rFonts w:asciiTheme="minorHAnsi" w:hAnsiTheme="minorHAnsi" w:cstheme="minorHAnsi"/>
          <w:b/>
          <w:iCs/>
        </w:rPr>
        <w:t xml:space="preserve"> Plan local d’urbanisme intercommunal (PLUi) – Avis de la Commune de Seignosse sur le projet de modification n°3</w:t>
      </w:r>
    </w:p>
    <w:p w14:paraId="112AAF67" w14:textId="2DEC9C89" w:rsidR="00306786" w:rsidRPr="00597DDF" w:rsidRDefault="00306786" w:rsidP="001F230E">
      <w:pPr>
        <w:spacing w:before="60"/>
        <w:jc w:val="both"/>
        <w:rPr>
          <w:rFonts w:asciiTheme="minorHAnsi" w:eastAsiaTheme="minorEastAsia" w:hAnsiTheme="minorHAnsi" w:cstheme="minorHAnsi"/>
          <w:bCs/>
          <w:lang w:eastAsia="fr-FR"/>
        </w:rPr>
      </w:pPr>
    </w:p>
    <w:p w14:paraId="6C1A09FA" w14:textId="571E141B"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Monsieur Pierre PECASTAINGS prend la parole concernant la modification numéro 3 du PLUi qui reprend un certain nombre d'éléments et d'objectifs.</w:t>
      </w:r>
    </w:p>
    <w:p w14:paraId="3DFDBDD2" w14:textId="58B3227D"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précise que l'objectif est de rendre un premier avis et que par la suite une enquête publique aura lieu pour une adoption en conseil communautaire probablement d'ici la fin de l'année pour la partie seignossaise.</w:t>
      </w:r>
    </w:p>
    <w:p w14:paraId="4A6800D3" w14:textId="564243E0"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Cette modification comprend notamment l'objectif de réduction de 30% de l’OAP </w:t>
      </w:r>
      <w:proofErr w:type="spellStart"/>
      <w:r w:rsidRPr="00597DDF">
        <w:rPr>
          <w:rFonts w:asciiTheme="minorHAnsi" w:hAnsiTheme="minorHAnsi" w:cstheme="minorHAnsi"/>
          <w:bCs/>
        </w:rPr>
        <w:t>Lenguilhem</w:t>
      </w:r>
      <w:proofErr w:type="spellEnd"/>
      <w:r w:rsidRPr="00597DDF">
        <w:rPr>
          <w:rFonts w:asciiTheme="minorHAnsi" w:hAnsiTheme="minorHAnsi" w:cstheme="minorHAnsi"/>
          <w:bCs/>
        </w:rPr>
        <w:t xml:space="preserve"> qui comportait environ 30 hectares de terrain</w:t>
      </w:r>
      <w:r w:rsidR="005C720F" w:rsidRPr="00597DDF">
        <w:rPr>
          <w:rFonts w:asciiTheme="minorHAnsi" w:hAnsiTheme="minorHAnsi" w:cstheme="minorHAnsi"/>
          <w:bCs/>
        </w:rPr>
        <w:t>s</w:t>
      </w:r>
      <w:r w:rsidRPr="00597DDF">
        <w:rPr>
          <w:rFonts w:asciiTheme="minorHAnsi" w:hAnsiTheme="minorHAnsi" w:cstheme="minorHAnsi"/>
          <w:bCs/>
        </w:rPr>
        <w:t xml:space="preserve"> constructi</w:t>
      </w:r>
      <w:r w:rsidR="005C720F" w:rsidRPr="00597DDF">
        <w:rPr>
          <w:rFonts w:asciiTheme="minorHAnsi" w:hAnsiTheme="minorHAnsi" w:cstheme="minorHAnsi"/>
          <w:bCs/>
        </w:rPr>
        <w:t>bles</w:t>
      </w:r>
      <w:r w:rsidRPr="00597DDF">
        <w:rPr>
          <w:rFonts w:asciiTheme="minorHAnsi" w:hAnsiTheme="minorHAnsi" w:cstheme="minorHAnsi"/>
          <w:bCs/>
        </w:rPr>
        <w:t xml:space="preserve"> qui ont été réduits à 20 hectares sur sa partie sud-est en lien aussi avec l'ensemble des propriétaires qui ont pu être concertés et avec lesquels des solutions ont pu être trouvées.</w:t>
      </w:r>
    </w:p>
    <w:p w14:paraId="12F468D6" w14:textId="0037D655"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Concernant le bourg, une mesure forte</w:t>
      </w:r>
      <w:r w:rsidR="005C720F" w:rsidRPr="00597DDF">
        <w:rPr>
          <w:rFonts w:asciiTheme="minorHAnsi" w:hAnsiTheme="minorHAnsi" w:cstheme="minorHAnsi"/>
          <w:bCs/>
        </w:rPr>
        <w:t>,</w:t>
      </w:r>
      <w:r w:rsidRPr="00597DDF">
        <w:rPr>
          <w:rFonts w:asciiTheme="minorHAnsi" w:hAnsiTheme="minorHAnsi" w:cstheme="minorHAnsi"/>
          <w:bCs/>
        </w:rPr>
        <w:t xml:space="preserve"> dans l'attente de la concertation liée au cœur de ville qui doit se dérouler à partir de l'année prochaine</w:t>
      </w:r>
      <w:r w:rsidR="005C720F" w:rsidRPr="00597DDF">
        <w:rPr>
          <w:rFonts w:asciiTheme="minorHAnsi" w:hAnsiTheme="minorHAnsi" w:cstheme="minorHAnsi"/>
          <w:bCs/>
        </w:rPr>
        <w:t>,</w:t>
      </w:r>
      <w:r w:rsidRPr="00597DDF">
        <w:rPr>
          <w:rFonts w:asciiTheme="minorHAnsi" w:hAnsiTheme="minorHAnsi" w:cstheme="minorHAnsi"/>
          <w:bCs/>
        </w:rPr>
        <w:t xml:space="preserve"> avec ce qu'on appelle la mise en place d'un PAPAG (périmètre d’attente de projet d’aménagement global) qui est un outil d'urbanisme qui permet de geler aujourd'hui la configuration du bourg pour faire en sorte que des projets qui ne seraient pas dans la droite lignée de ce que l’équipe municipale aurait décidé ne puisse se développer.</w:t>
      </w:r>
    </w:p>
    <w:p w14:paraId="45668679" w14:textId="36566D05"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indique également qu’un travail sur les densifications a été mené avec une réduction des surfaces ouvertes à l’urbanisation, en rappelant que l'objectif de travailler sur ces densités c'est justement d'identifier où est-ce qu'on pourrait densifier sur la commune et comment y arriver de façon organisée et non anarchique. L’idée est de définir un secteur de densité cœur de bourg avec des densités qui sont moins importantes sur la partie périphérique de la ville pour éviter des grandes opérations sur le tissu urbain existant et pavillonnaire.</w:t>
      </w:r>
    </w:p>
    <w:p w14:paraId="0941BAA9" w14:textId="45569444"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Il rappelle également le travail fait sur la mixité urbaine avec des objectifs en termes de logements qui sont aujourd’hui accessibles uniquement sur les OAP, l'objectif étant de pouvoir en allouer à l'ensemble du tissu urbain à savoir qu'une opération qui </w:t>
      </w:r>
      <w:r w:rsidR="005C720F" w:rsidRPr="00597DDF">
        <w:rPr>
          <w:rFonts w:asciiTheme="minorHAnsi" w:hAnsiTheme="minorHAnsi" w:cstheme="minorHAnsi"/>
          <w:bCs/>
        </w:rPr>
        <w:t>contienne</w:t>
      </w:r>
      <w:r w:rsidRPr="00597DDF">
        <w:rPr>
          <w:rFonts w:asciiTheme="minorHAnsi" w:hAnsiTheme="minorHAnsi" w:cstheme="minorHAnsi"/>
          <w:bCs/>
        </w:rPr>
        <w:t xml:space="preserve"> plus de 16 logements se voit appliquer un pourcentage de 25 % de logements sociaux. </w:t>
      </w:r>
    </w:p>
    <w:p w14:paraId="39A28BAF" w14:textId="2582D669"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indique qu’</w:t>
      </w:r>
      <w:r w:rsidR="00DA1D0C" w:rsidRPr="00597DDF">
        <w:rPr>
          <w:rFonts w:asciiTheme="minorHAnsi" w:hAnsiTheme="minorHAnsi" w:cstheme="minorHAnsi"/>
          <w:bCs/>
        </w:rPr>
        <w:t xml:space="preserve">ont </w:t>
      </w:r>
      <w:r w:rsidRPr="00597DDF">
        <w:rPr>
          <w:rFonts w:asciiTheme="minorHAnsi" w:hAnsiTheme="minorHAnsi" w:cstheme="minorHAnsi"/>
          <w:bCs/>
        </w:rPr>
        <w:t>été repris les objectifs qui étaient portés par le plan local de l'habitat voté en 2016 qui arrive à échéance cette année et pour lequel des débats auront lieu pour définir les objectifs à venir en termes de production de logements sociaux et accessibles pour pouvoir répondre à la demande.</w:t>
      </w:r>
    </w:p>
    <w:p w14:paraId="2BD58B72" w14:textId="2B23F40A"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Concernant l'océan, la principale modification concerne le PENON pour lequel une délibération sera présentée par la suite puisque</w:t>
      </w:r>
      <w:r w:rsidR="00DA1D0C" w:rsidRPr="00597DDF">
        <w:rPr>
          <w:rFonts w:asciiTheme="minorHAnsi" w:hAnsiTheme="minorHAnsi" w:cstheme="minorHAnsi"/>
          <w:bCs/>
        </w:rPr>
        <w:t>,</w:t>
      </w:r>
      <w:r w:rsidRPr="00597DDF">
        <w:rPr>
          <w:rFonts w:asciiTheme="minorHAnsi" w:hAnsiTheme="minorHAnsi" w:cstheme="minorHAnsi"/>
          <w:bCs/>
        </w:rPr>
        <w:t xml:space="preserve"> suite à la concertation qui a été menée l'année dernière </w:t>
      </w:r>
      <w:r w:rsidR="00DA1D0C" w:rsidRPr="00597DDF">
        <w:rPr>
          <w:rFonts w:asciiTheme="minorHAnsi" w:hAnsiTheme="minorHAnsi" w:cstheme="minorHAnsi"/>
          <w:bCs/>
        </w:rPr>
        <w:t>entre</w:t>
      </w:r>
      <w:r w:rsidRPr="00597DDF">
        <w:rPr>
          <w:rFonts w:asciiTheme="minorHAnsi" w:hAnsiTheme="minorHAnsi" w:cstheme="minorHAnsi"/>
          <w:bCs/>
        </w:rPr>
        <w:t xml:space="preserve"> juillet </w:t>
      </w:r>
      <w:r w:rsidR="00DA1D0C" w:rsidRPr="00597DDF">
        <w:rPr>
          <w:rFonts w:asciiTheme="minorHAnsi" w:hAnsiTheme="minorHAnsi" w:cstheme="minorHAnsi"/>
          <w:bCs/>
        </w:rPr>
        <w:t>2021 et</w:t>
      </w:r>
      <w:r w:rsidRPr="00597DDF">
        <w:rPr>
          <w:rFonts w:asciiTheme="minorHAnsi" w:hAnsiTheme="minorHAnsi" w:cstheme="minorHAnsi"/>
          <w:bCs/>
        </w:rPr>
        <w:t xml:space="preserve"> février 2022, un certain nombre d'ateliers et de réunions de travail ont eu lieu avec l'ensemble des parties prenantes </w:t>
      </w:r>
      <w:r w:rsidR="00F53810" w:rsidRPr="00597DDF">
        <w:rPr>
          <w:rFonts w:asciiTheme="minorHAnsi" w:hAnsiTheme="minorHAnsi" w:cstheme="minorHAnsi"/>
          <w:bCs/>
        </w:rPr>
        <w:t>(</w:t>
      </w:r>
      <w:r w:rsidRPr="00597DDF">
        <w:rPr>
          <w:rFonts w:asciiTheme="minorHAnsi" w:hAnsiTheme="minorHAnsi" w:cstheme="minorHAnsi"/>
          <w:bCs/>
        </w:rPr>
        <w:t>habitants, professionnels et commerçants du site</w:t>
      </w:r>
      <w:r w:rsidR="00F53810" w:rsidRPr="00597DDF">
        <w:rPr>
          <w:rFonts w:asciiTheme="minorHAnsi" w:hAnsiTheme="minorHAnsi" w:cstheme="minorHAnsi"/>
          <w:bCs/>
        </w:rPr>
        <w:t>)</w:t>
      </w:r>
      <w:r w:rsidRPr="00597DDF">
        <w:rPr>
          <w:rFonts w:asciiTheme="minorHAnsi" w:hAnsiTheme="minorHAnsi" w:cstheme="minorHAnsi"/>
          <w:bCs/>
        </w:rPr>
        <w:t xml:space="preserve"> pour redéfinir ce projet. L'objectif étant de pouvoir inscrire de nouveaux objectifs dans l'OAP qui concerne le Penon.</w:t>
      </w:r>
    </w:p>
    <w:p w14:paraId="3A536A35" w14:textId="3DFDA352" w:rsidR="00D17466" w:rsidRPr="00597DDF" w:rsidRDefault="00F53810" w:rsidP="00D41CC1">
      <w:pPr>
        <w:jc w:val="both"/>
        <w:rPr>
          <w:rFonts w:asciiTheme="minorHAnsi" w:hAnsiTheme="minorHAnsi" w:cstheme="minorHAnsi"/>
          <w:bCs/>
        </w:rPr>
      </w:pPr>
      <w:r w:rsidRPr="00597DDF">
        <w:rPr>
          <w:rFonts w:asciiTheme="minorHAnsi" w:hAnsiTheme="minorHAnsi" w:cstheme="minorHAnsi"/>
          <w:bCs/>
        </w:rPr>
        <w:t>M. le Maire</w:t>
      </w:r>
      <w:r w:rsidR="00D17466" w:rsidRPr="00597DDF">
        <w:rPr>
          <w:rFonts w:asciiTheme="minorHAnsi" w:hAnsiTheme="minorHAnsi" w:cstheme="minorHAnsi"/>
          <w:bCs/>
        </w:rPr>
        <w:t xml:space="preserve"> termine avec la partie </w:t>
      </w:r>
      <w:r w:rsidR="00B17D84" w:rsidRPr="00597DDF">
        <w:rPr>
          <w:rFonts w:asciiTheme="minorHAnsi" w:hAnsiTheme="minorHAnsi" w:cstheme="minorHAnsi"/>
          <w:bCs/>
        </w:rPr>
        <w:t>cœur</w:t>
      </w:r>
      <w:r w:rsidR="00D17466" w:rsidRPr="00597DDF">
        <w:rPr>
          <w:rFonts w:asciiTheme="minorHAnsi" w:hAnsiTheme="minorHAnsi" w:cstheme="minorHAnsi"/>
          <w:bCs/>
        </w:rPr>
        <w:t xml:space="preserve"> de bourg</w:t>
      </w:r>
      <w:r w:rsidRPr="00597DDF">
        <w:rPr>
          <w:rFonts w:asciiTheme="minorHAnsi" w:hAnsiTheme="minorHAnsi" w:cstheme="minorHAnsi"/>
          <w:bCs/>
        </w:rPr>
        <w:t xml:space="preserve">, </w:t>
      </w:r>
      <w:proofErr w:type="spellStart"/>
      <w:r w:rsidRPr="00597DDF">
        <w:rPr>
          <w:rFonts w:asciiTheme="minorHAnsi" w:hAnsiTheme="minorHAnsi" w:cstheme="minorHAnsi"/>
          <w:bCs/>
        </w:rPr>
        <w:t>précisnat</w:t>
      </w:r>
      <w:proofErr w:type="spellEnd"/>
      <w:r w:rsidR="00D17466" w:rsidRPr="00597DDF">
        <w:rPr>
          <w:rFonts w:asciiTheme="minorHAnsi" w:hAnsiTheme="minorHAnsi" w:cstheme="minorHAnsi"/>
          <w:bCs/>
        </w:rPr>
        <w:t xml:space="preserve"> la volonté de concentrer aujourd'hui le tissu commerçant sur ce cœur de bourg et donc une limitation d'installation des commerces notamment le long de l'avenue Charles de Gaulle pour à terme pouvoir favoriser l'installation de façon centralisée au niveau du bourg. </w:t>
      </w:r>
    </w:p>
    <w:p w14:paraId="2D1E4C45" w14:textId="77777777" w:rsidR="00D17466" w:rsidRPr="00597DDF" w:rsidRDefault="00D17466" w:rsidP="00D41CC1">
      <w:pPr>
        <w:jc w:val="both"/>
        <w:rPr>
          <w:rFonts w:asciiTheme="minorHAnsi" w:hAnsiTheme="minorHAnsi" w:cstheme="minorHAnsi"/>
          <w:bCs/>
        </w:rPr>
      </w:pPr>
    </w:p>
    <w:p w14:paraId="7E60C4CF" w14:textId="28A11AF4"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Intervention de Monsieur Lionel CAMBLANNE</w:t>
      </w:r>
      <w:r w:rsidR="00F71807" w:rsidRPr="00597DDF">
        <w:rPr>
          <w:rFonts w:asciiTheme="minorHAnsi" w:hAnsiTheme="minorHAnsi" w:cstheme="minorHAnsi"/>
          <w:bCs/>
        </w:rPr>
        <w:t xml:space="preserve"> </w:t>
      </w:r>
      <w:r w:rsidRPr="00597DDF">
        <w:rPr>
          <w:rFonts w:asciiTheme="minorHAnsi" w:hAnsiTheme="minorHAnsi" w:cstheme="minorHAnsi"/>
          <w:bCs/>
        </w:rPr>
        <w:t>:</w:t>
      </w:r>
    </w:p>
    <w:p w14:paraId="616B3FEB" w14:textId="777777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“Je vous remercie pour la présentation très sommaire pour un document qui est central pour la commune notamment au regard des profondes modifications qui adviennent.</w:t>
      </w:r>
    </w:p>
    <w:p w14:paraId="47EC1516" w14:textId="77777777" w:rsidR="00F53810" w:rsidRPr="00597DDF" w:rsidRDefault="00D17466" w:rsidP="00D41CC1">
      <w:pPr>
        <w:jc w:val="both"/>
        <w:rPr>
          <w:rFonts w:asciiTheme="minorHAnsi" w:hAnsiTheme="minorHAnsi" w:cstheme="minorHAnsi"/>
          <w:bCs/>
        </w:rPr>
      </w:pPr>
      <w:r w:rsidRPr="00597DDF">
        <w:rPr>
          <w:rFonts w:asciiTheme="minorHAnsi" w:hAnsiTheme="minorHAnsi" w:cstheme="minorHAnsi"/>
          <w:bCs/>
        </w:rPr>
        <w:t>Cette modification du PLUi entraîne de très nombreux changements pour la commune notamment au niveau du règlement</w:t>
      </w:r>
      <w:r w:rsidR="000429EE" w:rsidRPr="00597DDF">
        <w:rPr>
          <w:rFonts w:asciiTheme="minorHAnsi" w:hAnsiTheme="minorHAnsi" w:cstheme="minorHAnsi"/>
          <w:bCs/>
        </w:rPr>
        <w:t>. D</w:t>
      </w:r>
      <w:r w:rsidRPr="00597DDF">
        <w:rPr>
          <w:rFonts w:asciiTheme="minorHAnsi" w:hAnsiTheme="minorHAnsi" w:cstheme="minorHAnsi"/>
          <w:bCs/>
        </w:rPr>
        <w:t xml:space="preserve">onc </w:t>
      </w:r>
      <w:r w:rsidR="000429EE" w:rsidRPr="00597DDF">
        <w:rPr>
          <w:rFonts w:asciiTheme="minorHAnsi" w:hAnsiTheme="minorHAnsi" w:cstheme="minorHAnsi"/>
          <w:bCs/>
        </w:rPr>
        <w:t xml:space="preserve">je </w:t>
      </w:r>
      <w:r w:rsidRPr="00597DDF">
        <w:rPr>
          <w:rFonts w:asciiTheme="minorHAnsi" w:hAnsiTheme="minorHAnsi" w:cstheme="minorHAnsi"/>
          <w:bCs/>
        </w:rPr>
        <w:t>ne fera</w:t>
      </w:r>
      <w:r w:rsidR="000429EE" w:rsidRPr="00597DDF">
        <w:rPr>
          <w:rFonts w:asciiTheme="minorHAnsi" w:hAnsiTheme="minorHAnsi" w:cstheme="minorHAnsi"/>
          <w:bCs/>
        </w:rPr>
        <w:t>i</w:t>
      </w:r>
      <w:r w:rsidRPr="00597DDF">
        <w:rPr>
          <w:rFonts w:asciiTheme="minorHAnsi" w:hAnsiTheme="minorHAnsi" w:cstheme="minorHAnsi"/>
          <w:bCs/>
        </w:rPr>
        <w:t xml:space="preserve"> pas une liste à la Prévert</w:t>
      </w:r>
      <w:r w:rsidR="000429EE" w:rsidRPr="00597DDF">
        <w:rPr>
          <w:rFonts w:asciiTheme="minorHAnsi" w:hAnsiTheme="minorHAnsi" w:cstheme="minorHAnsi"/>
          <w:bCs/>
        </w:rPr>
        <w:t xml:space="preserve">, </w:t>
      </w:r>
      <w:r w:rsidRPr="00597DDF">
        <w:rPr>
          <w:rFonts w:asciiTheme="minorHAnsi" w:hAnsiTheme="minorHAnsi" w:cstheme="minorHAnsi"/>
          <w:bCs/>
        </w:rPr>
        <w:t>mais c'est sûr que parmi les milliers de pages il peut être compliqué pour le simple citoyen de s'y retrouver</w:t>
      </w:r>
      <w:r w:rsidR="00F53810" w:rsidRPr="00597DDF">
        <w:rPr>
          <w:rFonts w:asciiTheme="minorHAnsi" w:hAnsiTheme="minorHAnsi" w:cstheme="minorHAnsi"/>
          <w:bCs/>
        </w:rPr>
        <w:t>. N</w:t>
      </w:r>
      <w:r w:rsidRPr="00597DDF">
        <w:rPr>
          <w:rFonts w:asciiTheme="minorHAnsi" w:hAnsiTheme="minorHAnsi" w:cstheme="minorHAnsi"/>
          <w:bCs/>
        </w:rPr>
        <w:t xml:space="preserve">éanmoins il y a </w:t>
      </w:r>
      <w:r w:rsidR="00F53810" w:rsidRPr="00597DDF">
        <w:rPr>
          <w:rFonts w:asciiTheme="minorHAnsi" w:hAnsiTheme="minorHAnsi" w:cstheme="minorHAnsi"/>
          <w:bCs/>
        </w:rPr>
        <w:t>le</w:t>
      </w:r>
      <w:r w:rsidRPr="00597DDF">
        <w:rPr>
          <w:rFonts w:asciiTheme="minorHAnsi" w:hAnsiTheme="minorHAnsi" w:cstheme="minorHAnsi"/>
          <w:bCs/>
        </w:rPr>
        <w:t>s hauteurs de limite séparatives</w:t>
      </w:r>
      <w:r w:rsidR="00F53810" w:rsidRPr="00597DDF">
        <w:rPr>
          <w:rFonts w:asciiTheme="minorHAnsi" w:hAnsiTheme="minorHAnsi" w:cstheme="minorHAnsi"/>
          <w:bCs/>
        </w:rPr>
        <w:t>,</w:t>
      </w:r>
      <w:r w:rsidRPr="00597DDF">
        <w:rPr>
          <w:rFonts w:asciiTheme="minorHAnsi" w:hAnsiTheme="minorHAnsi" w:cstheme="minorHAnsi"/>
          <w:bCs/>
        </w:rPr>
        <w:t xml:space="preserve"> où on passe à 4,5 m donc ça sera très sympa pour certains d'avoir des murs de 4,5 m en limite.</w:t>
      </w:r>
      <w:r w:rsidR="00F53810" w:rsidRPr="00597DDF">
        <w:rPr>
          <w:rFonts w:asciiTheme="minorHAnsi" w:hAnsiTheme="minorHAnsi" w:cstheme="minorHAnsi"/>
          <w:bCs/>
        </w:rPr>
        <w:t xml:space="preserve"> </w:t>
      </w:r>
      <w:r w:rsidRPr="00597DDF">
        <w:rPr>
          <w:rFonts w:asciiTheme="minorHAnsi" w:hAnsiTheme="minorHAnsi" w:cstheme="minorHAnsi"/>
          <w:bCs/>
        </w:rPr>
        <w:t>De nombreux changements concernant les clôtures où à peu près tout est autorisé</w:t>
      </w:r>
      <w:r w:rsidR="00F53810" w:rsidRPr="00597DDF">
        <w:rPr>
          <w:rFonts w:asciiTheme="minorHAnsi" w:hAnsiTheme="minorHAnsi" w:cstheme="minorHAnsi"/>
          <w:bCs/>
        </w:rPr>
        <w:t xml:space="preserve">. </w:t>
      </w:r>
    </w:p>
    <w:p w14:paraId="4D3265F9" w14:textId="4B785357" w:rsidR="00D17466" w:rsidRPr="00597DDF" w:rsidRDefault="00F53810" w:rsidP="00D41CC1">
      <w:pPr>
        <w:jc w:val="both"/>
        <w:rPr>
          <w:rFonts w:asciiTheme="minorHAnsi" w:hAnsiTheme="minorHAnsi" w:cstheme="minorHAnsi"/>
          <w:bCs/>
        </w:rPr>
      </w:pPr>
      <w:r w:rsidRPr="00597DDF">
        <w:rPr>
          <w:rFonts w:asciiTheme="minorHAnsi" w:hAnsiTheme="minorHAnsi" w:cstheme="minorHAnsi"/>
          <w:bCs/>
        </w:rPr>
        <w:t>A</w:t>
      </w:r>
      <w:r w:rsidR="00D17466" w:rsidRPr="00597DDF">
        <w:rPr>
          <w:rFonts w:asciiTheme="minorHAnsi" w:hAnsiTheme="minorHAnsi" w:cstheme="minorHAnsi"/>
          <w:bCs/>
        </w:rPr>
        <w:t xml:space="preserve">lors certes vous me direz il </w:t>
      </w:r>
      <w:r w:rsidR="005C160E">
        <w:rPr>
          <w:rFonts w:asciiTheme="minorHAnsi" w:hAnsiTheme="minorHAnsi" w:cstheme="minorHAnsi"/>
          <w:bCs/>
        </w:rPr>
        <w:t>y a une</w:t>
      </w:r>
      <w:r w:rsidR="00D17466" w:rsidRPr="00597DDF">
        <w:rPr>
          <w:rFonts w:asciiTheme="minorHAnsi" w:hAnsiTheme="minorHAnsi" w:cstheme="minorHAnsi"/>
          <w:bCs/>
        </w:rPr>
        <w:t xml:space="preserve"> obligation de pseudo végétalisation devant </w:t>
      </w:r>
      <w:r w:rsidR="005C160E">
        <w:rPr>
          <w:rFonts w:asciiTheme="minorHAnsi" w:hAnsiTheme="minorHAnsi" w:cstheme="minorHAnsi"/>
          <w:bCs/>
        </w:rPr>
        <w:t>c</w:t>
      </w:r>
      <w:r w:rsidR="00D17466" w:rsidRPr="00597DDF">
        <w:rPr>
          <w:rFonts w:asciiTheme="minorHAnsi" w:hAnsiTheme="minorHAnsi" w:cstheme="minorHAnsi"/>
          <w:bCs/>
        </w:rPr>
        <w:t xml:space="preserve">es clôtures, mais tout devient à peu près autorisé donc tant mieux j'ai envie de dire puisque ça avait quand même tendance à partir </w:t>
      </w:r>
      <w:r w:rsidR="005C160E" w:rsidRPr="005C160E">
        <w:rPr>
          <w:rFonts w:asciiTheme="minorHAnsi" w:hAnsiTheme="minorHAnsi" w:cstheme="minorHAnsi"/>
          <w:bCs/>
        </w:rPr>
        <w:t>à vau-l'eau</w:t>
      </w:r>
      <w:r w:rsidR="005C160E" w:rsidRPr="005C160E">
        <w:rPr>
          <w:rFonts w:asciiTheme="minorHAnsi" w:hAnsiTheme="minorHAnsi" w:cstheme="minorHAnsi"/>
          <w:bCs/>
        </w:rPr>
        <w:t xml:space="preserve"> </w:t>
      </w:r>
      <w:r w:rsidR="00D17466" w:rsidRPr="00597DDF">
        <w:rPr>
          <w:rFonts w:asciiTheme="minorHAnsi" w:hAnsiTheme="minorHAnsi" w:cstheme="minorHAnsi"/>
          <w:bCs/>
        </w:rPr>
        <w:t>ces dernières années.</w:t>
      </w:r>
    </w:p>
    <w:p w14:paraId="217EE809" w14:textId="2451FF8F"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lastRenderedPageBreak/>
        <w:t>Concernant les logements sociaux, vous venez de le noter</w:t>
      </w:r>
      <w:r w:rsidR="00F53810" w:rsidRPr="00597DDF">
        <w:rPr>
          <w:rFonts w:asciiTheme="minorHAnsi" w:hAnsiTheme="minorHAnsi" w:cstheme="minorHAnsi"/>
          <w:bCs/>
        </w:rPr>
        <w:t>,</w:t>
      </w:r>
      <w:r w:rsidRPr="00597DDF">
        <w:rPr>
          <w:rFonts w:asciiTheme="minorHAnsi" w:hAnsiTheme="minorHAnsi" w:cstheme="minorHAnsi"/>
          <w:bCs/>
        </w:rPr>
        <w:t xml:space="preserve"> il y a une obligation de 25% de logements sociaux</w:t>
      </w:r>
      <w:r w:rsidR="00F53810" w:rsidRPr="00597DDF">
        <w:rPr>
          <w:rFonts w:asciiTheme="minorHAnsi" w:hAnsiTheme="minorHAnsi" w:cstheme="minorHAnsi"/>
          <w:bCs/>
        </w:rPr>
        <w:t>. Ma</w:t>
      </w:r>
      <w:r w:rsidRPr="00597DDF">
        <w:rPr>
          <w:rFonts w:asciiTheme="minorHAnsi" w:hAnsiTheme="minorHAnsi" w:cstheme="minorHAnsi"/>
          <w:bCs/>
        </w:rPr>
        <w:t>is on va rentrer dans le dur car les gros changements concernent les emprises au sol. Si on peut comprendre un changement d'emprise au sol en fonction de la taille des terrains, la modification de l'emprise au sol passée à 70% dans le centre</w:t>
      </w:r>
      <w:r w:rsidR="005C160E">
        <w:rPr>
          <w:rFonts w:asciiTheme="minorHAnsi" w:hAnsiTheme="minorHAnsi" w:cstheme="minorHAnsi"/>
          <w:bCs/>
        </w:rPr>
        <w:t>,</w:t>
      </w:r>
      <w:r w:rsidRPr="00597DDF">
        <w:rPr>
          <w:rFonts w:asciiTheme="minorHAnsi" w:hAnsiTheme="minorHAnsi" w:cstheme="minorHAnsi"/>
          <w:bCs/>
        </w:rPr>
        <w:t xml:space="preserve"> puis un cercle concentrique à 50%</w:t>
      </w:r>
      <w:r w:rsidR="005C160E">
        <w:rPr>
          <w:rFonts w:asciiTheme="minorHAnsi" w:hAnsiTheme="minorHAnsi" w:cstheme="minorHAnsi"/>
          <w:bCs/>
        </w:rPr>
        <w:t>,</w:t>
      </w:r>
      <w:r w:rsidRPr="00597DDF">
        <w:rPr>
          <w:rFonts w:asciiTheme="minorHAnsi" w:hAnsiTheme="minorHAnsi" w:cstheme="minorHAnsi"/>
          <w:bCs/>
        </w:rPr>
        <w:t xml:space="preserve"> c'est quand même énorme</w:t>
      </w:r>
      <w:r w:rsidR="005C160E">
        <w:rPr>
          <w:rFonts w:asciiTheme="minorHAnsi" w:hAnsiTheme="minorHAnsi" w:cstheme="minorHAnsi"/>
          <w:bCs/>
        </w:rPr>
        <w:t>,</w:t>
      </w:r>
      <w:r w:rsidRPr="00597DDF">
        <w:rPr>
          <w:rFonts w:asciiTheme="minorHAnsi" w:hAnsiTheme="minorHAnsi" w:cstheme="minorHAnsi"/>
          <w:bCs/>
        </w:rPr>
        <w:t xml:space="preserve"> disons-le</w:t>
      </w:r>
      <w:r w:rsidR="00276576" w:rsidRPr="00597DDF">
        <w:rPr>
          <w:rFonts w:asciiTheme="minorHAnsi" w:hAnsiTheme="minorHAnsi" w:cstheme="minorHAnsi"/>
          <w:bCs/>
        </w:rPr>
        <w:t> !</w:t>
      </w:r>
    </w:p>
    <w:p w14:paraId="1C986E4C" w14:textId="16A43828"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Ensuite vous faites le choix de diminuer les surfaces ouvertes à l'urbanisation, évidemment nous y sommes totalement opposés</w:t>
      </w:r>
      <w:r w:rsidR="00F53810" w:rsidRPr="00597DDF">
        <w:rPr>
          <w:rFonts w:asciiTheme="minorHAnsi" w:hAnsiTheme="minorHAnsi" w:cstheme="minorHAnsi"/>
          <w:bCs/>
        </w:rPr>
        <w:t>. V</w:t>
      </w:r>
      <w:r w:rsidRPr="00597DDF">
        <w:rPr>
          <w:rFonts w:asciiTheme="minorHAnsi" w:hAnsiTheme="minorHAnsi" w:cstheme="minorHAnsi"/>
          <w:bCs/>
        </w:rPr>
        <w:t>ous allez mettre en avant</w:t>
      </w:r>
      <w:r w:rsidR="00F53810" w:rsidRPr="00597DDF">
        <w:rPr>
          <w:rFonts w:asciiTheme="minorHAnsi" w:hAnsiTheme="minorHAnsi" w:cstheme="minorHAnsi"/>
          <w:bCs/>
        </w:rPr>
        <w:t>, comme</w:t>
      </w:r>
      <w:r w:rsidRPr="00597DDF">
        <w:rPr>
          <w:rFonts w:asciiTheme="minorHAnsi" w:hAnsiTheme="minorHAnsi" w:cstheme="minorHAnsi"/>
          <w:bCs/>
        </w:rPr>
        <w:t xml:space="preserve"> vous l'avez déjà fait, que vous ne faites qu'appliquer vos promesses de réduire les surfaces urbanisées, sauf que c'est stupide aujourd'hui. Il y a une évolution majeure depuis vos promesses, ça s'appelle la loi ZAN : 0 artificialisation nette, cela change totalement la donne. Il faut bien comprendre qu'après 2030, c'est-à-dire lors du prochain </w:t>
      </w:r>
      <w:r w:rsidR="00F53810" w:rsidRPr="00597DDF">
        <w:rPr>
          <w:rFonts w:asciiTheme="minorHAnsi" w:hAnsiTheme="minorHAnsi" w:cstheme="minorHAnsi"/>
          <w:bCs/>
        </w:rPr>
        <w:t>PLUI</w:t>
      </w:r>
      <w:r w:rsidRPr="00597DDF">
        <w:rPr>
          <w:rFonts w:asciiTheme="minorHAnsi" w:hAnsiTheme="minorHAnsi" w:cstheme="minorHAnsi"/>
          <w:bCs/>
        </w:rPr>
        <w:t>, il ne sera plus du tout possible d'ouvrir des terrains à l’urbanisation, si le petit propriétaire terrien ou l'habitant égoïste qui regarde devant sa porte ne manquera pas de s’en réjouir, nous devons dans cette assemblée raisonner en décideurs politiques clairvoyant</w:t>
      </w:r>
      <w:r w:rsidR="00DA1D0C" w:rsidRPr="00597DDF">
        <w:rPr>
          <w:rFonts w:asciiTheme="minorHAnsi" w:hAnsiTheme="minorHAnsi" w:cstheme="minorHAnsi"/>
          <w:bCs/>
        </w:rPr>
        <w:t>s</w:t>
      </w:r>
      <w:r w:rsidRPr="00597DDF">
        <w:rPr>
          <w:rFonts w:asciiTheme="minorHAnsi" w:hAnsiTheme="minorHAnsi" w:cstheme="minorHAnsi"/>
          <w:bCs/>
        </w:rPr>
        <w:t xml:space="preserve"> qui avons le devoir d'anticiper l'après 2030. Le problème de fond de cette modification du PLUi est que vous réduisez les surfaces urbanisées mais vous n'apportez aucune solution aux problèmes majeurs de logement sur la commune alors que l’élaboration d'un </w:t>
      </w:r>
      <w:r w:rsidR="00F71807" w:rsidRPr="00597DDF">
        <w:rPr>
          <w:rFonts w:asciiTheme="minorHAnsi" w:hAnsiTheme="minorHAnsi" w:cstheme="minorHAnsi"/>
          <w:bCs/>
        </w:rPr>
        <w:t>P</w:t>
      </w:r>
      <w:r w:rsidR="00F53810" w:rsidRPr="00597DDF">
        <w:rPr>
          <w:rFonts w:asciiTheme="minorHAnsi" w:hAnsiTheme="minorHAnsi" w:cstheme="minorHAnsi"/>
          <w:bCs/>
        </w:rPr>
        <w:t>LUI</w:t>
      </w:r>
      <w:r w:rsidRPr="00597DDF">
        <w:rPr>
          <w:rFonts w:asciiTheme="minorHAnsi" w:hAnsiTheme="minorHAnsi" w:cstheme="minorHAnsi"/>
          <w:bCs/>
        </w:rPr>
        <w:t xml:space="preserve"> est le moment ou jamais de proposer quelque </w:t>
      </w:r>
      <w:r w:rsidR="00B17D84" w:rsidRPr="00597DDF">
        <w:rPr>
          <w:rFonts w:asciiTheme="minorHAnsi" w:hAnsiTheme="minorHAnsi" w:cstheme="minorHAnsi"/>
          <w:bCs/>
        </w:rPr>
        <w:t>chose</w:t>
      </w:r>
      <w:r w:rsidR="00F53810" w:rsidRPr="00597DDF">
        <w:rPr>
          <w:rFonts w:asciiTheme="minorHAnsi" w:hAnsiTheme="minorHAnsi" w:cstheme="minorHAnsi"/>
          <w:bCs/>
        </w:rPr>
        <w:t xml:space="preserve">. </w:t>
      </w:r>
      <w:r w:rsidRPr="00597DDF">
        <w:rPr>
          <w:rFonts w:asciiTheme="minorHAnsi" w:hAnsiTheme="minorHAnsi" w:cstheme="minorHAnsi"/>
          <w:bCs/>
        </w:rPr>
        <w:t>P</w:t>
      </w:r>
      <w:r w:rsidR="00B17D84" w:rsidRPr="00597DDF">
        <w:rPr>
          <w:rFonts w:asciiTheme="minorHAnsi" w:hAnsiTheme="minorHAnsi" w:cstheme="minorHAnsi"/>
          <w:bCs/>
        </w:rPr>
        <w:t>i</w:t>
      </w:r>
      <w:r w:rsidRPr="00597DDF">
        <w:rPr>
          <w:rFonts w:asciiTheme="minorHAnsi" w:hAnsiTheme="minorHAnsi" w:cstheme="minorHAnsi"/>
          <w:bCs/>
        </w:rPr>
        <w:t xml:space="preserve">re, cette modification va contribuer à l'accroissement des prix en réduisant l'offre de </w:t>
      </w:r>
      <w:r w:rsidR="00B17D84" w:rsidRPr="00597DDF">
        <w:rPr>
          <w:rFonts w:asciiTheme="minorHAnsi" w:hAnsiTheme="minorHAnsi" w:cstheme="minorHAnsi"/>
          <w:bCs/>
        </w:rPr>
        <w:t>logement</w:t>
      </w:r>
      <w:r w:rsidR="00F53810" w:rsidRPr="00597DDF">
        <w:rPr>
          <w:rFonts w:asciiTheme="minorHAnsi" w:hAnsiTheme="minorHAnsi" w:cstheme="minorHAnsi"/>
          <w:bCs/>
        </w:rPr>
        <w:t>.</w:t>
      </w:r>
    </w:p>
    <w:p w14:paraId="1ECC28F6" w14:textId="4750FB3F"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J’insisterai sur le fait que la loi ZAN est déjà une bombe à retardement pour tout le monde, alors ne pas anticiper dès à présent est totalement fou, j'emploie le mot. Si les mesures environnementales sont incontournables dans le contexte actuel, réduire l'urbanisation alors qu'il n'y a aucune obligation aujourd'hui est totalement aberrant. Il y a un principe de réalité aujourd'hui : la démographie augmente, les ménages se séparent plus facilement, nous sommes dans une région très attractive et donc la demande de logements augmente au global plus vite que l'offre. La pertinence d’une diminution de l’urbanisation est remise en question par ce principe et cette réalité. Le foncier dans les zones déjà urbanisées va devenir de moins en moins accessible financièrement et donc augmenter le coût d'une opération immobilière. Réduire l'urbanisation a inévitablement un effet sur le prix des logements et je vais vous donner quelques chiffres de la comptabilité nationale : chaque année l'Insee fait le calcul de la valeur de l'ensemble des terres de France entre 2019 et 2020, il y a eu une augmentation des prix du foncier de 7000 milliards on est passé à 8000 milliards, mille milliards en uniquement une année, soit 15%. Concrètement lorsque tout le monde s'est mis à parler de la loi ZAN en 2019-2020 et notamment</w:t>
      </w:r>
      <w:r w:rsidR="00F53810" w:rsidRPr="00597DDF">
        <w:rPr>
          <w:rFonts w:asciiTheme="minorHAnsi" w:hAnsiTheme="minorHAnsi" w:cstheme="minorHAnsi"/>
          <w:bCs/>
        </w:rPr>
        <w:t xml:space="preserve"> de</w:t>
      </w:r>
      <w:r w:rsidRPr="00597DDF">
        <w:rPr>
          <w:rFonts w:asciiTheme="minorHAnsi" w:hAnsiTheme="minorHAnsi" w:cstheme="minorHAnsi"/>
          <w:bCs/>
        </w:rPr>
        <w:t xml:space="preserve"> la réduction des terres urbanisées cela a entraîné un phénomène de spéculation foncière très fort qui conforte la valeur de la terre et fige les positions</w:t>
      </w:r>
      <w:r w:rsidR="003F67F7" w:rsidRPr="00597DDF">
        <w:rPr>
          <w:rFonts w:asciiTheme="minorHAnsi" w:hAnsiTheme="minorHAnsi" w:cstheme="minorHAnsi"/>
          <w:bCs/>
        </w:rPr>
        <w:t xml:space="preserve"> </w:t>
      </w:r>
      <w:r w:rsidRPr="00597DDF">
        <w:rPr>
          <w:rFonts w:asciiTheme="minorHAnsi" w:hAnsiTheme="minorHAnsi" w:cstheme="minorHAnsi"/>
          <w:bCs/>
        </w:rPr>
        <w:t>sociales</w:t>
      </w:r>
      <w:r w:rsidR="003F67F7" w:rsidRPr="00597DDF">
        <w:rPr>
          <w:rFonts w:asciiTheme="minorHAnsi" w:hAnsiTheme="minorHAnsi" w:cstheme="minorHAnsi"/>
          <w:bCs/>
        </w:rPr>
        <w:t xml:space="preserve"> </w:t>
      </w:r>
      <w:r w:rsidRPr="00597DDF">
        <w:rPr>
          <w:rFonts w:asciiTheme="minorHAnsi" w:hAnsiTheme="minorHAnsi" w:cstheme="minorHAnsi"/>
          <w:bCs/>
        </w:rPr>
        <w:t xml:space="preserve">; </w:t>
      </w:r>
      <w:r w:rsidR="003F67F7" w:rsidRPr="00597DDF">
        <w:rPr>
          <w:rFonts w:asciiTheme="minorHAnsi" w:hAnsiTheme="minorHAnsi" w:cstheme="minorHAnsi"/>
          <w:bCs/>
        </w:rPr>
        <w:t>l</w:t>
      </w:r>
      <w:r w:rsidRPr="00597DDF">
        <w:rPr>
          <w:rFonts w:asciiTheme="minorHAnsi" w:hAnsiTheme="minorHAnsi" w:cstheme="minorHAnsi"/>
          <w:bCs/>
        </w:rPr>
        <w:t>'anticipation d'une raréfaction de l'offre de terre peut mécaniquement contribuer à augmenter son prix dans des proportions inégal</w:t>
      </w:r>
      <w:r w:rsidR="002B0149">
        <w:rPr>
          <w:rFonts w:asciiTheme="minorHAnsi" w:hAnsiTheme="minorHAnsi" w:cstheme="minorHAnsi"/>
          <w:bCs/>
        </w:rPr>
        <w:t>ée</w:t>
      </w:r>
      <w:r w:rsidRPr="00597DDF">
        <w:rPr>
          <w:rFonts w:asciiTheme="minorHAnsi" w:hAnsiTheme="minorHAnsi" w:cstheme="minorHAnsi"/>
          <w:bCs/>
        </w:rPr>
        <w:t>s. L'impossibilité de construire de nouveaux logements va ainsi figer les positions sociales et nuire aux plus défavorisés</w:t>
      </w:r>
      <w:r w:rsidR="003F67F7" w:rsidRPr="00597DDF">
        <w:rPr>
          <w:rFonts w:asciiTheme="minorHAnsi" w:hAnsiTheme="minorHAnsi" w:cstheme="minorHAnsi"/>
          <w:bCs/>
        </w:rPr>
        <w:t>.</w:t>
      </w:r>
    </w:p>
    <w:p w14:paraId="194C268F" w14:textId="777777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Le foncier participe dans les zones tendues comme ici à plus de 50% du prix de l'acquisition du logement.</w:t>
      </w:r>
    </w:p>
    <w:p w14:paraId="196FF07A" w14:textId="777777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N'oublions pas que l'impossibilité de proposer des logements c'est inévitablement provoquer la désertion des entreprises qui ne peuvent plus trouver de salariés au regard de l'impossibilité pour eux de se loger.</w:t>
      </w:r>
    </w:p>
    <w:p w14:paraId="76693875" w14:textId="603F9E5F"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Vos choix vont amener Seignosse à devenir une cité morte ou une ville de villégiature pour quelques personnes </w:t>
      </w:r>
      <w:r w:rsidR="00B17D84" w:rsidRPr="00597DDF">
        <w:rPr>
          <w:rFonts w:asciiTheme="minorHAnsi" w:hAnsiTheme="minorHAnsi" w:cstheme="minorHAnsi"/>
          <w:bCs/>
        </w:rPr>
        <w:t>aisées ;</w:t>
      </w:r>
    </w:p>
    <w:p w14:paraId="3DA7CCED" w14:textId="03AB7948"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Face à la loi ZAN on attendait de vrais choix et ils n'y sont pas.”</w:t>
      </w:r>
    </w:p>
    <w:p w14:paraId="696D73A4" w14:textId="77777777" w:rsidR="00D17466" w:rsidRPr="00597DDF" w:rsidRDefault="00D17466" w:rsidP="00D41CC1">
      <w:pPr>
        <w:jc w:val="both"/>
        <w:rPr>
          <w:rFonts w:asciiTheme="minorHAnsi" w:hAnsiTheme="minorHAnsi" w:cstheme="minorHAnsi"/>
          <w:bCs/>
        </w:rPr>
      </w:pPr>
    </w:p>
    <w:p w14:paraId="26FA48B9" w14:textId="777777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Monsieur Pierre PECASTAINGS remercie Monsieur Lionel CAMBLANNE pour son intervention et revient sur ses propos.</w:t>
      </w:r>
    </w:p>
    <w:p w14:paraId="6AC4BB7E" w14:textId="1D5D7C9D"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répond qu</w:t>
      </w:r>
      <w:r w:rsidR="003F67F7" w:rsidRPr="00597DDF">
        <w:rPr>
          <w:rFonts w:asciiTheme="minorHAnsi" w:hAnsiTheme="minorHAnsi" w:cstheme="minorHAnsi"/>
          <w:bCs/>
        </w:rPr>
        <w:t>’</w:t>
      </w:r>
      <w:r w:rsidRPr="00597DDF">
        <w:rPr>
          <w:rFonts w:asciiTheme="minorHAnsi" w:hAnsiTheme="minorHAnsi" w:cstheme="minorHAnsi"/>
          <w:bCs/>
        </w:rPr>
        <w:t xml:space="preserve">il faut prendre en compte </w:t>
      </w:r>
      <w:r w:rsidR="003F67F7" w:rsidRPr="00597DDF">
        <w:rPr>
          <w:rFonts w:asciiTheme="minorHAnsi" w:hAnsiTheme="minorHAnsi" w:cstheme="minorHAnsi"/>
          <w:bCs/>
        </w:rPr>
        <w:t xml:space="preserve">la loi ZAN </w:t>
      </w:r>
      <w:r w:rsidRPr="00597DDF">
        <w:rPr>
          <w:rFonts w:asciiTheme="minorHAnsi" w:hAnsiTheme="minorHAnsi" w:cstheme="minorHAnsi"/>
          <w:bCs/>
        </w:rPr>
        <w:t>dès maintenant. La réalité</w:t>
      </w:r>
      <w:r w:rsidR="003F67F7" w:rsidRPr="00597DDF">
        <w:rPr>
          <w:rFonts w:asciiTheme="minorHAnsi" w:hAnsiTheme="minorHAnsi" w:cstheme="minorHAnsi"/>
          <w:bCs/>
        </w:rPr>
        <w:t>,</w:t>
      </w:r>
      <w:r w:rsidRPr="00597DDF">
        <w:rPr>
          <w:rFonts w:asciiTheme="minorHAnsi" w:hAnsiTheme="minorHAnsi" w:cstheme="minorHAnsi"/>
          <w:bCs/>
        </w:rPr>
        <w:t xml:space="preserve"> c'est qu'il faut l'anticiper parce qu’aujourd'hui se confrontent deux objectifs, un objectif de préservation des ressources naturelles et plus largement des espaces naturels et agricoles et la nécessité de loger les gens. C'est pour cela que la modification a été apportée et c'est tout l'objet aussi du travail sur les densités, de faire en sorte de créer plus de logements en centre-ville, la proximité des services publics, la proximité des commerces et que l'on construise moins sur les parties périphériques et pavillonnaires justement parce qu'il y a aussi un </w:t>
      </w:r>
      <w:r w:rsidR="00F53810" w:rsidRPr="00597DDF">
        <w:rPr>
          <w:rFonts w:asciiTheme="minorHAnsi" w:hAnsiTheme="minorHAnsi" w:cstheme="minorHAnsi"/>
          <w:bCs/>
        </w:rPr>
        <w:t>« </w:t>
      </w:r>
      <w:r w:rsidRPr="00597DDF">
        <w:rPr>
          <w:rFonts w:asciiTheme="minorHAnsi" w:hAnsiTheme="minorHAnsi" w:cstheme="minorHAnsi"/>
          <w:bCs/>
        </w:rPr>
        <w:t>rejet</w:t>
      </w:r>
      <w:r w:rsidR="00F53810" w:rsidRPr="00597DDF">
        <w:rPr>
          <w:rFonts w:asciiTheme="minorHAnsi" w:hAnsiTheme="minorHAnsi" w:cstheme="minorHAnsi"/>
          <w:bCs/>
        </w:rPr>
        <w:t> »</w:t>
      </w:r>
      <w:r w:rsidRPr="00597DDF">
        <w:rPr>
          <w:rFonts w:asciiTheme="minorHAnsi" w:hAnsiTheme="minorHAnsi" w:cstheme="minorHAnsi"/>
          <w:bCs/>
        </w:rPr>
        <w:t xml:space="preserve"> de la population et parce qu'il faut arriver à trouver ce compromis pour </w:t>
      </w:r>
      <w:r w:rsidRPr="00597DDF">
        <w:rPr>
          <w:rFonts w:asciiTheme="minorHAnsi" w:hAnsiTheme="minorHAnsi" w:cstheme="minorHAnsi"/>
          <w:bCs/>
        </w:rPr>
        <w:lastRenderedPageBreak/>
        <w:t>avancer en préservant nos espaces naturels et en proposant du logement pour les personnes en attente.</w:t>
      </w:r>
    </w:p>
    <w:p w14:paraId="1859CC42" w14:textId="1A7E8950"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 Il poursuit en indiquant qu’il y </w:t>
      </w:r>
      <w:r w:rsidR="00F71807" w:rsidRPr="00597DDF">
        <w:rPr>
          <w:rFonts w:asciiTheme="minorHAnsi" w:hAnsiTheme="minorHAnsi" w:cstheme="minorHAnsi"/>
          <w:bCs/>
        </w:rPr>
        <w:t>a un</w:t>
      </w:r>
      <w:r w:rsidRPr="00597DDF">
        <w:rPr>
          <w:rFonts w:asciiTheme="minorHAnsi" w:hAnsiTheme="minorHAnsi" w:cstheme="minorHAnsi"/>
          <w:bCs/>
        </w:rPr>
        <w:t xml:space="preserve"> réel travail sur le logement social car aujourd'hui il </w:t>
      </w:r>
      <w:r w:rsidR="003F67F7" w:rsidRPr="00597DDF">
        <w:rPr>
          <w:rFonts w:asciiTheme="minorHAnsi" w:hAnsiTheme="minorHAnsi" w:cstheme="minorHAnsi"/>
          <w:bCs/>
        </w:rPr>
        <w:t xml:space="preserve">n’y </w:t>
      </w:r>
      <w:r w:rsidRPr="00597DDF">
        <w:rPr>
          <w:rFonts w:asciiTheme="minorHAnsi" w:hAnsiTheme="minorHAnsi" w:cstheme="minorHAnsi"/>
          <w:bCs/>
        </w:rPr>
        <w:t xml:space="preserve">a </w:t>
      </w:r>
      <w:r w:rsidR="003F67F7" w:rsidRPr="00597DDF">
        <w:rPr>
          <w:rFonts w:asciiTheme="minorHAnsi" w:hAnsiTheme="minorHAnsi" w:cstheme="minorHAnsi"/>
          <w:bCs/>
        </w:rPr>
        <w:t xml:space="preserve">que </w:t>
      </w:r>
      <w:r w:rsidRPr="00597DDF">
        <w:rPr>
          <w:rFonts w:asciiTheme="minorHAnsi" w:hAnsiTheme="minorHAnsi" w:cstheme="minorHAnsi"/>
          <w:bCs/>
        </w:rPr>
        <w:t>2 % de logements sociaux sur la commune. Probablement que demain la commune sera assujettie à des objectifs de logements sociaux mais si rien n’est fait, cela risque de coûter très cher donc il faut anticiper en permettant à la commune et aux promoteurs qui interviendront sur la commune de réaliser des logements sociaux. Il entend également la question sur le foncier qui est une réalité, le foncier est cher</w:t>
      </w:r>
      <w:r w:rsidR="003F67F7" w:rsidRPr="00597DDF">
        <w:rPr>
          <w:rFonts w:asciiTheme="minorHAnsi" w:hAnsiTheme="minorHAnsi" w:cstheme="minorHAnsi"/>
          <w:bCs/>
        </w:rPr>
        <w:t xml:space="preserve">. Il </w:t>
      </w:r>
      <w:r w:rsidRPr="00597DDF">
        <w:rPr>
          <w:rFonts w:asciiTheme="minorHAnsi" w:hAnsiTheme="minorHAnsi" w:cstheme="minorHAnsi"/>
          <w:bCs/>
        </w:rPr>
        <w:t xml:space="preserve">revient sur cette augmentation du foncier car il n’est pas d’accord avec les propos de Monsieur CAMBLANNE qui sont de dire que pour que ce soit moins cher il faut ouvrir plus de terrains à l'urbanisation </w:t>
      </w:r>
      <w:r w:rsidR="00F71807" w:rsidRPr="00597DDF">
        <w:rPr>
          <w:rFonts w:asciiTheme="minorHAnsi" w:hAnsiTheme="minorHAnsi" w:cstheme="minorHAnsi"/>
          <w:bCs/>
        </w:rPr>
        <w:t>et comme</w:t>
      </w:r>
      <w:r w:rsidRPr="00597DDF">
        <w:rPr>
          <w:rFonts w:asciiTheme="minorHAnsi" w:hAnsiTheme="minorHAnsi" w:cstheme="minorHAnsi"/>
          <w:bCs/>
        </w:rPr>
        <w:t xml:space="preserve"> </w:t>
      </w:r>
      <w:r w:rsidR="00F71807" w:rsidRPr="00597DDF">
        <w:rPr>
          <w:rFonts w:asciiTheme="minorHAnsi" w:hAnsiTheme="minorHAnsi" w:cstheme="minorHAnsi"/>
          <w:bCs/>
        </w:rPr>
        <w:t>cela le</w:t>
      </w:r>
      <w:r w:rsidRPr="00597DDF">
        <w:rPr>
          <w:rFonts w:asciiTheme="minorHAnsi" w:hAnsiTheme="minorHAnsi" w:cstheme="minorHAnsi"/>
          <w:bCs/>
        </w:rPr>
        <w:t xml:space="preserve"> marché fera son affaire et donc plus de terrains disponibles, moins chers.</w:t>
      </w:r>
    </w:p>
    <w:p w14:paraId="47FDC0A4" w14:textId="6D7FF8C6"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explique que cela n’est pas pour lui une solution parce que pour faire baisser ce prix du marché il faudrait offrir énormément de terrains à la construction et cela malheureusement n'est pas le cas.</w:t>
      </w:r>
    </w:p>
    <w:p w14:paraId="6CD4240C" w14:textId="26CA7DEE"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Pour Monsieur </w:t>
      </w:r>
      <w:r w:rsidR="00B17D84" w:rsidRPr="00597DDF">
        <w:rPr>
          <w:rFonts w:asciiTheme="minorHAnsi" w:hAnsiTheme="minorHAnsi" w:cstheme="minorHAnsi"/>
          <w:bCs/>
        </w:rPr>
        <w:t>Pierre</w:t>
      </w:r>
      <w:r w:rsidRPr="00597DDF">
        <w:rPr>
          <w:rFonts w:asciiTheme="minorHAnsi" w:hAnsiTheme="minorHAnsi" w:cstheme="minorHAnsi"/>
          <w:bCs/>
        </w:rPr>
        <w:t xml:space="preserve"> PECASTAINGS, la solution pour réduire le coût du foncier sur la commune ce n’est pas d'urbaniser plus, c'est que la commune et plus largement les pouvoirs publics aient une action foncière qui soit beaucoup plus importante que ce qu'elle n’est aujourd'hui.</w:t>
      </w:r>
      <w:r w:rsidR="00B17D84" w:rsidRPr="00597DDF">
        <w:rPr>
          <w:rFonts w:asciiTheme="minorHAnsi" w:hAnsiTheme="minorHAnsi" w:cstheme="minorHAnsi"/>
          <w:bCs/>
        </w:rPr>
        <w:t xml:space="preserve"> </w:t>
      </w:r>
      <w:r w:rsidRPr="00597DDF">
        <w:rPr>
          <w:rFonts w:asciiTheme="minorHAnsi" w:hAnsiTheme="minorHAnsi" w:cstheme="minorHAnsi"/>
          <w:bCs/>
        </w:rPr>
        <w:t>La réalité c'est qu’une commune</w:t>
      </w:r>
      <w:r w:rsidR="003F67F7" w:rsidRPr="00597DDF">
        <w:rPr>
          <w:rFonts w:asciiTheme="minorHAnsi" w:hAnsiTheme="minorHAnsi" w:cstheme="minorHAnsi"/>
          <w:bCs/>
        </w:rPr>
        <w:t xml:space="preserve">, </w:t>
      </w:r>
      <w:r w:rsidRPr="00597DDF">
        <w:rPr>
          <w:rFonts w:asciiTheme="minorHAnsi" w:hAnsiTheme="minorHAnsi" w:cstheme="minorHAnsi"/>
          <w:bCs/>
        </w:rPr>
        <w:t>si elle ne possède aucun terrain</w:t>
      </w:r>
      <w:r w:rsidR="003F67F7" w:rsidRPr="00597DDF">
        <w:rPr>
          <w:rFonts w:asciiTheme="minorHAnsi" w:hAnsiTheme="minorHAnsi" w:cstheme="minorHAnsi"/>
          <w:bCs/>
        </w:rPr>
        <w:t>,</w:t>
      </w:r>
      <w:r w:rsidRPr="00597DDF">
        <w:rPr>
          <w:rFonts w:asciiTheme="minorHAnsi" w:hAnsiTheme="minorHAnsi" w:cstheme="minorHAnsi"/>
          <w:bCs/>
        </w:rPr>
        <w:t xml:space="preserve"> n'a aucune prise sur le développement et sur les prix développés sur </w:t>
      </w:r>
      <w:r w:rsidR="003F67F7" w:rsidRPr="00597DDF">
        <w:rPr>
          <w:rFonts w:asciiTheme="minorHAnsi" w:hAnsiTheme="minorHAnsi" w:cstheme="minorHAnsi"/>
          <w:bCs/>
        </w:rPr>
        <w:t>son territoire</w:t>
      </w:r>
      <w:r w:rsidRPr="00597DDF">
        <w:rPr>
          <w:rFonts w:asciiTheme="minorHAnsi" w:hAnsiTheme="minorHAnsi" w:cstheme="minorHAnsi"/>
          <w:bCs/>
        </w:rPr>
        <w:t>.</w:t>
      </w:r>
    </w:p>
    <w:p w14:paraId="2177E3B6" w14:textId="205F103D"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Il ajoute que la commune est plus ambitieuse </w:t>
      </w:r>
      <w:r w:rsidR="003F67F7" w:rsidRPr="00597DDF">
        <w:rPr>
          <w:rFonts w:asciiTheme="minorHAnsi" w:hAnsiTheme="minorHAnsi" w:cstheme="minorHAnsi"/>
          <w:bCs/>
        </w:rPr>
        <w:t>en termes de</w:t>
      </w:r>
      <w:r w:rsidRPr="00597DDF">
        <w:rPr>
          <w:rFonts w:asciiTheme="minorHAnsi" w:hAnsiTheme="minorHAnsi" w:cstheme="minorHAnsi"/>
          <w:bCs/>
        </w:rPr>
        <w:t xml:space="preserve"> préservation d'espaces naturels et de mixité puisqu’</w:t>
      </w:r>
      <w:r w:rsidR="003F67F7" w:rsidRPr="00597DDF">
        <w:rPr>
          <w:rFonts w:asciiTheme="minorHAnsi" w:hAnsiTheme="minorHAnsi" w:cstheme="minorHAnsi"/>
          <w:bCs/>
        </w:rPr>
        <w:t>elle</w:t>
      </w:r>
      <w:r w:rsidRPr="00597DDF">
        <w:rPr>
          <w:rFonts w:asciiTheme="minorHAnsi" w:hAnsiTheme="minorHAnsi" w:cstheme="minorHAnsi"/>
          <w:bCs/>
        </w:rPr>
        <w:t xml:space="preserve"> identifie en centre-ville un lieu de densité au détriment de la périphérie de la ville qui pour l'instant n'a pas besoin de ce genre de changement.</w:t>
      </w:r>
    </w:p>
    <w:p w14:paraId="0F6780A2" w14:textId="6EB7E6B5"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Sur la partie foncière, il rappelle que la commune a voté un compromis en conseil municipal pour acheter une partie des terrains qui seront tout de même ouvert à l'urbanisation sur </w:t>
      </w:r>
      <w:proofErr w:type="spellStart"/>
      <w:r w:rsidRPr="00597DDF">
        <w:rPr>
          <w:rFonts w:asciiTheme="minorHAnsi" w:hAnsiTheme="minorHAnsi" w:cstheme="minorHAnsi"/>
          <w:bCs/>
        </w:rPr>
        <w:t>Lenguilhem</w:t>
      </w:r>
      <w:proofErr w:type="spellEnd"/>
      <w:r w:rsidRPr="00597DDF">
        <w:rPr>
          <w:rFonts w:asciiTheme="minorHAnsi" w:hAnsiTheme="minorHAnsi" w:cstheme="minorHAnsi"/>
          <w:bCs/>
        </w:rPr>
        <w:t xml:space="preserve"> et qu’il y a également une action prospective d'acquisition sur le </w:t>
      </w:r>
      <w:r w:rsidR="00F53810" w:rsidRPr="00597DDF">
        <w:rPr>
          <w:rFonts w:asciiTheme="minorHAnsi" w:hAnsiTheme="minorHAnsi" w:cstheme="minorHAnsi"/>
          <w:bCs/>
        </w:rPr>
        <w:t>F</w:t>
      </w:r>
      <w:r w:rsidRPr="00597DDF">
        <w:rPr>
          <w:rFonts w:asciiTheme="minorHAnsi" w:hAnsiTheme="minorHAnsi" w:cstheme="minorHAnsi"/>
          <w:bCs/>
        </w:rPr>
        <w:t xml:space="preserve">orum, des discussions sont en cours avec les différents propriétaires sur la commune afin de permettre de proposer </w:t>
      </w:r>
      <w:r w:rsidR="003F67F7" w:rsidRPr="00597DDF">
        <w:rPr>
          <w:rFonts w:asciiTheme="minorHAnsi" w:hAnsiTheme="minorHAnsi" w:cstheme="minorHAnsi"/>
          <w:bCs/>
        </w:rPr>
        <w:t xml:space="preserve">aux Seignossais et à ceux qui voudront vivre sur la commune </w:t>
      </w:r>
      <w:r w:rsidRPr="00597DDF">
        <w:rPr>
          <w:rFonts w:asciiTheme="minorHAnsi" w:hAnsiTheme="minorHAnsi" w:cstheme="minorHAnsi"/>
          <w:bCs/>
        </w:rPr>
        <w:t>des logements qui soient moins cher</w:t>
      </w:r>
      <w:r w:rsidR="003F67F7" w:rsidRPr="00597DDF">
        <w:rPr>
          <w:rFonts w:asciiTheme="minorHAnsi" w:hAnsiTheme="minorHAnsi" w:cstheme="minorHAnsi"/>
          <w:bCs/>
        </w:rPr>
        <w:t>s</w:t>
      </w:r>
      <w:r w:rsidRPr="00597DDF">
        <w:rPr>
          <w:rFonts w:asciiTheme="minorHAnsi" w:hAnsiTheme="minorHAnsi" w:cstheme="minorHAnsi"/>
          <w:bCs/>
        </w:rPr>
        <w:t>.</w:t>
      </w:r>
    </w:p>
    <w:p w14:paraId="10BE6D38" w14:textId="77777777" w:rsidR="00D17466" w:rsidRPr="00597DDF" w:rsidRDefault="00D17466" w:rsidP="00D41CC1">
      <w:pPr>
        <w:jc w:val="both"/>
        <w:rPr>
          <w:rFonts w:asciiTheme="minorHAnsi" w:hAnsiTheme="minorHAnsi" w:cstheme="minorHAnsi"/>
          <w:bCs/>
        </w:rPr>
      </w:pPr>
    </w:p>
    <w:p w14:paraId="7470B0D1" w14:textId="33549AF2" w:rsidR="00D17466" w:rsidRPr="00597DDF" w:rsidRDefault="00F71807" w:rsidP="00D41CC1">
      <w:pPr>
        <w:jc w:val="both"/>
        <w:rPr>
          <w:rFonts w:asciiTheme="minorHAnsi" w:hAnsiTheme="minorHAnsi" w:cstheme="minorHAnsi"/>
          <w:bCs/>
        </w:rPr>
      </w:pPr>
      <w:r w:rsidRPr="00597DDF">
        <w:rPr>
          <w:rFonts w:asciiTheme="minorHAnsi" w:hAnsiTheme="minorHAnsi" w:cstheme="minorHAnsi"/>
          <w:bCs/>
        </w:rPr>
        <w:t xml:space="preserve">Intervention de </w:t>
      </w:r>
      <w:r w:rsidR="00D17466" w:rsidRPr="00597DDF">
        <w:rPr>
          <w:rFonts w:asciiTheme="minorHAnsi" w:hAnsiTheme="minorHAnsi" w:cstheme="minorHAnsi"/>
          <w:bCs/>
        </w:rPr>
        <w:t>Madame Sylvie CAILLAUX</w:t>
      </w:r>
      <w:r w:rsidRPr="00597DDF">
        <w:rPr>
          <w:rFonts w:asciiTheme="minorHAnsi" w:hAnsiTheme="minorHAnsi" w:cstheme="minorHAnsi"/>
          <w:bCs/>
        </w:rPr>
        <w:t xml:space="preserve"> :</w:t>
      </w:r>
      <w:r w:rsidR="00D17466" w:rsidRPr="00597DDF">
        <w:rPr>
          <w:rFonts w:asciiTheme="minorHAnsi" w:hAnsiTheme="minorHAnsi" w:cstheme="minorHAnsi"/>
          <w:bCs/>
        </w:rPr>
        <w:t xml:space="preserve"> “ </w:t>
      </w:r>
      <w:r w:rsidRPr="00597DDF">
        <w:rPr>
          <w:rFonts w:asciiTheme="minorHAnsi" w:hAnsiTheme="minorHAnsi" w:cstheme="minorHAnsi"/>
          <w:bCs/>
        </w:rPr>
        <w:t>J</w:t>
      </w:r>
      <w:r w:rsidR="00D17466" w:rsidRPr="00597DDF">
        <w:rPr>
          <w:rFonts w:asciiTheme="minorHAnsi" w:hAnsiTheme="minorHAnsi" w:cstheme="minorHAnsi"/>
          <w:bCs/>
        </w:rPr>
        <w:t>'aimerais rebondir</w:t>
      </w:r>
      <w:r w:rsidR="00F53810" w:rsidRPr="00597DDF">
        <w:rPr>
          <w:rFonts w:asciiTheme="minorHAnsi" w:hAnsiTheme="minorHAnsi" w:cstheme="minorHAnsi"/>
          <w:bCs/>
        </w:rPr>
        <w:t xml:space="preserve"> sur</w:t>
      </w:r>
      <w:r w:rsidR="00D17466" w:rsidRPr="00597DDF">
        <w:rPr>
          <w:rFonts w:asciiTheme="minorHAnsi" w:hAnsiTheme="minorHAnsi" w:cstheme="minorHAnsi"/>
          <w:bCs/>
        </w:rPr>
        <w:t xml:space="preserve"> ce que vous venez de dire et j'aimerais parler de la densification ou tout du moins la future densification urbaine de Seignosse </w:t>
      </w:r>
    </w:p>
    <w:p w14:paraId="223C39F7" w14:textId="3A5916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C'est vrai que cet été la loi climat et résilience a renforcé, favorisé et incité à la densification urbaine avec pour objectif une </w:t>
      </w:r>
      <w:proofErr w:type="spellStart"/>
      <w:r w:rsidRPr="00597DDF">
        <w:rPr>
          <w:rFonts w:asciiTheme="minorHAnsi" w:hAnsiTheme="minorHAnsi" w:cstheme="minorHAnsi"/>
          <w:bCs/>
        </w:rPr>
        <w:t>désimperméabilisation</w:t>
      </w:r>
      <w:proofErr w:type="spellEnd"/>
      <w:r w:rsidRPr="00597DDF">
        <w:rPr>
          <w:rFonts w:asciiTheme="minorHAnsi" w:hAnsiTheme="minorHAnsi" w:cstheme="minorHAnsi"/>
          <w:bCs/>
        </w:rPr>
        <w:t xml:space="preserve"> des sols</w:t>
      </w:r>
      <w:r w:rsidR="00F53810" w:rsidRPr="00597DDF">
        <w:rPr>
          <w:rFonts w:asciiTheme="minorHAnsi" w:hAnsiTheme="minorHAnsi" w:cstheme="minorHAnsi"/>
          <w:bCs/>
        </w:rPr>
        <w:t>.</w:t>
      </w:r>
      <w:r w:rsidRPr="00597DDF">
        <w:rPr>
          <w:rFonts w:asciiTheme="minorHAnsi" w:hAnsiTheme="minorHAnsi" w:cstheme="minorHAnsi"/>
          <w:bCs/>
        </w:rPr>
        <w:t xml:space="preserve"> </w:t>
      </w:r>
      <w:proofErr w:type="spellStart"/>
      <w:proofErr w:type="gramStart"/>
      <w:r w:rsidR="00F53810" w:rsidRPr="00597DDF">
        <w:rPr>
          <w:rFonts w:asciiTheme="minorHAnsi" w:hAnsiTheme="minorHAnsi" w:cstheme="minorHAnsi"/>
          <w:bCs/>
        </w:rPr>
        <w:t>C</w:t>
      </w:r>
      <w:r w:rsidRPr="00597DDF">
        <w:rPr>
          <w:rFonts w:asciiTheme="minorHAnsi" w:hAnsiTheme="minorHAnsi" w:cstheme="minorHAnsi"/>
          <w:bCs/>
        </w:rPr>
        <w:t>a</w:t>
      </w:r>
      <w:proofErr w:type="spellEnd"/>
      <w:proofErr w:type="gramEnd"/>
      <w:r w:rsidRPr="00597DDF">
        <w:rPr>
          <w:rFonts w:asciiTheme="minorHAnsi" w:hAnsiTheme="minorHAnsi" w:cstheme="minorHAnsi"/>
          <w:bCs/>
        </w:rPr>
        <w:t xml:space="preserve"> vous l'avez bien expliqué, loi qui fait suite à un autre objectif celui-ci principalement environnemental</w:t>
      </w:r>
      <w:r w:rsidR="003F67F7" w:rsidRPr="00597DDF">
        <w:rPr>
          <w:rFonts w:asciiTheme="minorHAnsi" w:hAnsiTheme="minorHAnsi" w:cstheme="minorHAnsi"/>
          <w:bCs/>
        </w:rPr>
        <w:t xml:space="preserve">, </w:t>
      </w:r>
      <w:r w:rsidRPr="00597DDF">
        <w:rPr>
          <w:rFonts w:asciiTheme="minorHAnsi" w:hAnsiTheme="minorHAnsi" w:cstheme="minorHAnsi"/>
          <w:bCs/>
        </w:rPr>
        <w:t>de stopper l'étalement urbain dans les prochaines années.</w:t>
      </w:r>
    </w:p>
    <w:p w14:paraId="7B886BE7" w14:textId="5F773E21"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Le but ce soir n'est pas de vouloir aller contre cette loi mais il nous semble important de vous rappeler qu'il faut l'aborder en prenant en compte la taille de notre commune</w:t>
      </w:r>
      <w:r w:rsidR="003F67F7" w:rsidRPr="00597DDF">
        <w:rPr>
          <w:rFonts w:asciiTheme="minorHAnsi" w:hAnsiTheme="minorHAnsi" w:cstheme="minorHAnsi"/>
          <w:bCs/>
        </w:rPr>
        <w:t>. O</w:t>
      </w:r>
      <w:r w:rsidRPr="00597DDF">
        <w:rPr>
          <w:rFonts w:asciiTheme="minorHAnsi" w:hAnsiTheme="minorHAnsi" w:cstheme="minorHAnsi"/>
          <w:bCs/>
        </w:rPr>
        <w:t xml:space="preserve">n ne peut en effet traiter de la même manière une commune de 50 000 habitants </w:t>
      </w:r>
      <w:r w:rsidR="003F67F7" w:rsidRPr="00597DDF">
        <w:rPr>
          <w:rFonts w:asciiTheme="minorHAnsi" w:hAnsiTheme="minorHAnsi" w:cstheme="minorHAnsi"/>
          <w:bCs/>
        </w:rPr>
        <w:t xml:space="preserve">et </w:t>
      </w:r>
      <w:r w:rsidRPr="00597DDF">
        <w:rPr>
          <w:rFonts w:asciiTheme="minorHAnsi" w:hAnsiTheme="minorHAnsi" w:cstheme="minorHAnsi"/>
          <w:bCs/>
        </w:rPr>
        <w:t xml:space="preserve">une commune 10 fois moins peuplée alors s'il vous plaît ne traitez pas </w:t>
      </w:r>
      <w:r w:rsidR="003F67F7" w:rsidRPr="00597DDF">
        <w:rPr>
          <w:rFonts w:asciiTheme="minorHAnsi" w:hAnsiTheme="minorHAnsi" w:cstheme="minorHAnsi"/>
          <w:bCs/>
        </w:rPr>
        <w:t>S</w:t>
      </w:r>
      <w:r w:rsidRPr="00597DDF">
        <w:rPr>
          <w:rFonts w:asciiTheme="minorHAnsi" w:hAnsiTheme="minorHAnsi" w:cstheme="minorHAnsi"/>
          <w:bCs/>
        </w:rPr>
        <w:t>eignosse comme une grande commune.</w:t>
      </w:r>
    </w:p>
    <w:p w14:paraId="3BA07F72" w14:textId="16641D2C"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Seignosse a une identité que nous nous devons de préserver. Nous comprenons le besoin de logement mais vouloir densifier rapidement le centre bourg comme vous voulez </w:t>
      </w:r>
      <w:r w:rsidR="003F67F7" w:rsidRPr="00597DDF">
        <w:rPr>
          <w:rFonts w:asciiTheme="minorHAnsi" w:hAnsiTheme="minorHAnsi" w:cstheme="minorHAnsi"/>
          <w:bCs/>
        </w:rPr>
        <w:t xml:space="preserve">le </w:t>
      </w:r>
      <w:r w:rsidRPr="00597DDF">
        <w:rPr>
          <w:rFonts w:asciiTheme="minorHAnsi" w:hAnsiTheme="minorHAnsi" w:cstheme="minorHAnsi"/>
          <w:bCs/>
        </w:rPr>
        <w:t xml:space="preserve">faire demande de la prudence car il n'y a pas que des avantages dans son application. Le fait de densifier suppose la construction de collectifs ce qui risque de créer quelques soucis. Sachez que selon des études récentes il apparaît que la construction de petits immeubles collectifs sont économiquement fragiles : faible </w:t>
      </w:r>
      <w:r w:rsidR="00B17D84" w:rsidRPr="00597DDF">
        <w:rPr>
          <w:rFonts w:asciiTheme="minorHAnsi" w:hAnsiTheme="minorHAnsi" w:cstheme="minorHAnsi"/>
          <w:bCs/>
        </w:rPr>
        <w:t>rentabilité</w:t>
      </w:r>
      <w:r w:rsidR="003F67F7" w:rsidRPr="00597DDF">
        <w:rPr>
          <w:rFonts w:asciiTheme="minorHAnsi" w:hAnsiTheme="minorHAnsi" w:cstheme="minorHAnsi"/>
          <w:bCs/>
        </w:rPr>
        <w:t xml:space="preserve">. </w:t>
      </w:r>
      <w:r w:rsidRPr="00597DDF">
        <w:rPr>
          <w:rFonts w:asciiTheme="minorHAnsi" w:hAnsiTheme="minorHAnsi" w:cstheme="minorHAnsi"/>
          <w:bCs/>
        </w:rPr>
        <w:t>Le marché foncier comme vous en avez parlé ne suffit pas à équilibrer ces opérations, de plus les habitants autour, pavillonnaires, ne sont pas forcément pour.</w:t>
      </w:r>
    </w:p>
    <w:p w14:paraId="1745FC14" w14:textId="6F63433E"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Ne sacrifiez pas la qualité des habitations pour les futurs </w:t>
      </w:r>
      <w:r w:rsidR="003F67F7" w:rsidRPr="00597DDF">
        <w:rPr>
          <w:rFonts w:asciiTheme="minorHAnsi" w:hAnsiTheme="minorHAnsi" w:cstheme="minorHAnsi"/>
          <w:bCs/>
        </w:rPr>
        <w:t>S</w:t>
      </w:r>
      <w:r w:rsidRPr="00597DDF">
        <w:rPr>
          <w:rFonts w:asciiTheme="minorHAnsi" w:hAnsiTheme="minorHAnsi" w:cstheme="minorHAnsi"/>
          <w:bCs/>
        </w:rPr>
        <w:t>eignossais au profit de votre programme.</w:t>
      </w:r>
    </w:p>
    <w:p w14:paraId="72E43F90" w14:textId="4F532514"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Seignosse c'est une commune où habiter dans une maison est la norme et où le rêve d'un extérieur est primordial surtout </w:t>
      </w:r>
      <w:r w:rsidR="00B17D84" w:rsidRPr="00597DDF">
        <w:rPr>
          <w:rFonts w:asciiTheme="minorHAnsi" w:hAnsiTheme="minorHAnsi" w:cstheme="minorHAnsi"/>
          <w:bCs/>
        </w:rPr>
        <w:t>après la</w:t>
      </w:r>
      <w:r w:rsidRPr="00597DDF">
        <w:rPr>
          <w:rFonts w:asciiTheme="minorHAnsi" w:hAnsiTheme="minorHAnsi" w:cstheme="minorHAnsi"/>
          <w:bCs/>
        </w:rPr>
        <w:t xml:space="preserve"> covid même si c'est vrai on a tendance à en parler beaucoup</w:t>
      </w:r>
      <w:r w:rsidR="00EC6DA6" w:rsidRPr="00597DDF">
        <w:rPr>
          <w:rFonts w:asciiTheme="minorHAnsi" w:hAnsiTheme="minorHAnsi" w:cstheme="minorHAnsi"/>
          <w:bCs/>
        </w:rPr>
        <w:t>,</w:t>
      </w:r>
      <w:r w:rsidRPr="00597DDF">
        <w:rPr>
          <w:rFonts w:asciiTheme="minorHAnsi" w:hAnsiTheme="minorHAnsi" w:cstheme="minorHAnsi"/>
          <w:bCs/>
        </w:rPr>
        <w:t xml:space="preserve"> mais l'extérieur est devenu quelque chose d'important pour certaines familles. Ces appartements peinent à répondre aux attentes des habitants, souvent pas toujours, le logement collectif est contraint par la situation familiale ou économique par exemple.</w:t>
      </w:r>
    </w:p>
    <w:p w14:paraId="39676F46" w14:textId="7CF7ACB9"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Par conséquent il est important pour nous de vous rappeler de prendre en compte tous ces aspects afin que Seignosse reste une commune où il fait bon vivre tout en répondant aux besoins de logement qui se fait de plus en plus sentir ces dernières années c'est important pour nous</w:t>
      </w:r>
      <w:r w:rsidR="00EC6DA6" w:rsidRPr="00597DDF">
        <w:rPr>
          <w:rFonts w:asciiTheme="minorHAnsi" w:hAnsiTheme="minorHAnsi" w:cstheme="minorHAnsi"/>
          <w:bCs/>
        </w:rPr>
        <w:t>. M</w:t>
      </w:r>
      <w:r w:rsidRPr="00597DDF">
        <w:rPr>
          <w:rFonts w:asciiTheme="minorHAnsi" w:hAnsiTheme="minorHAnsi" w:cstheme="minorHAnsi"/>
          <w:bCs/>
        </w:rPr>
        <w:t>erci.”</w:t>
      </w:r>
    </w:p>
    <w:p w14:paraId="5024A2ED" w14:textId="77777777" w:rsidR="00D17466" w:rsidRPr="00597DDF" w:rsidRDefault="00D17466" w:rsidP="00D41CC1">
      <w:pPr>
        <w:jc w:val="both"/>
        <w:rPr>
          <w:rFonts w:asciiTheme="minorHAnsi" w:hAnsiTheme="minorHAnsi" w:cstheme="minorHAnsi"/>
          <w:bCs/>
        </w:rPr>
      </w:pPr>
    </w:p>
    <w:p w14:paraId="288B376A" w14:textId="61409C96"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lastRenderedPageBreak/>
        <w:t xml:space="preserve">Monsieur Pierre PECASTAINGS partage ces objectifs et répond que sur l'identité il a bien à </w:t>
      </w:r>
      <w:r w:rsidR="00B17D84" w:rsidRPr="00597DDF">
        <w:rPr>
          <w:rFonts w:asciiTheme="minorHAnsi" w:hAnsiTheme="minorHAnsi" w:cstheme="minorHAnsi"/>
          <w:bCs/>
        </w:rPr>
        <w:t>cœur</w:t>
      </w:r>
      <w:r w:rsidRPr="00597DDF">
        <w:rPr>
          <w:rFonts w:asciiTheme="minorHAnsi" w:hAnsiTheme="minorHAnsi" w:cstheme="minorHAnsi"/>
          <w:bCs/>
        </w:rPr>
        <w:t xml:space="preserve"> et à l'esprit de préserver l'identité de Seignosse, c'est d'ailleurs pour ça que dans la modification il est prévu d'identifier les bâtis remarquables</w:t>
      </w:r>
      <w:r w:rsidR="00EA33DA" w:rsidRPr="00597DDF">
        <w:rPr>
          <w:rFonts w:asciiTheme="minorHAnsi" w:hAnsiTheme="minorHAnsi" w:cstheme="minorHAnsi"/>
          <w:bCs/>
        </w:rPr>
        <w:t>. N</w:t>
      </w:r>
      <w:r w:rsidRPr="00597DDF">
        <w:rPr>
          <w:rFonts w:asciiTheme="minorHAnsi" w:hAnsiTheme="minorHAnsi" w:cstheme="minorHAnsi"/>
          <w:bCs/>
        </w:rPr>
        <w:t>ous n'avons pas de patrimoine remarquable au titre de l'Inventaire national ou régional mais on a quand même un patrimoine remarquable local. L'objectif de demain étant d'élargir cette identification à l'ensemble de la commune. Sur la partie identité c'est tout l'objet aussi des discussions cœur de bourg qui vont arriver afin de trouver un équilibre entre ce qu'on densifie et ce qu'on préserve</w:t>
      </w:r>
      <w:r w:rsidR="00EA33DA" w:rsidRPr="00597DDF">
        <w:rPr>
          <w:rFonts w:asciiTheme="minorHAnsi" w:hAnsiTheme="minorHAnsi" w:cstheme="minorHAnsi"/>
          <w:bCs/>
        </w:rPr>
        <w:t xml:space="preserve">, </w:t>
      </w:r>
      <w:r w:rsidRPr="00597DDF">
        <w:rPr>
          <w:rFonts w:asciiTheme="minorHAnsi" w:hAnsiTheme="minorHAnsi" w:cstheme="minorHAnsi"/>
          <w:bCs/>
        </w:rPr>
        <w:t>même au sein de l'entité cœur de bourg. Il évoque notamment l'espace qui se trouve entre la mairie et l'église par exemple qui est un espace assez remarquable au niveau du patrimoine local et précise qu’il a à cœur de le préserver et de ne pas densifier car densification du centre-ville ne veut pas dire densification partout. L’objectif de cette modification n’est donc pas d'accélérer la densification mais de l'organiser pour ne pas se retrouver le bec dans l'eau quand un certain nombre de projets sur la commune vont affluer et qu’il n’y aura pas de stratégie derrière. </w:t>
      </w:r>
    </w:p>
    <w:p w14:paraId="7FD9A4C3" w14:textId="77777777"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Il revient sur un échange avec un surfeur concernant l’éventuelle suppression des douches de plage qui consomment fortement, et qui lui avait répondu que les agriculteurs consommaient sans doute plus qu’eux : la problématique ne peut pas être repoussée chez l’autre mais malheureusement cela ne permettra pas d’atteindre cet objectif collectif qui est de préserver les espaces naturels.</w:t>
      </w:r>
    </w:p>
    <w:p w14:paraId="5B92C313" w14:textId="77777777" w:rsidR="00D17466" w:rsidRPr="00597DDF" w:rsidRDefault="00D17466" w:rsidP="00D41CC1">
      <w:pPr>
        <w:jc w:val="both"/>
        <w:rPr>
          <w:rFonts w:asciiTheme="minorHAnsi" w:hAnsiTheme="minorHAnsi" w:cstheme="minorHAnsi"/>
          <w:bCs/>
        </w:rPr>
      </w:pPr>
    </w:p>
    <w:p w14:paraId="051E65CC" w14:textId="395B7412" w:rsidR="00D17466" w:rsidRPr="00597DDF" w:rsidRDefault="00F71807" w:rsidP="00D41CC1">
      <w:pPr>
        <w:jc w:val="both"/>
        <w:rPr>
          <w:rFonts w:asciiTheme="minorHAnsi" w:hAnsiTheme="minorHAnsi" w:cstheme="minorHAnsi"/>
          <w:bCs/>
        </w:rPr>
      </w:pPr>
      <w:r w:rsidRPr="00597DDF">
        <w:rPr>
          <w:rFonts w:asciiTheme="minorHAnsi" w:hAnsiTheme="minorHAnsi" w:cstheme="minorHAnsi"/>
          <w:bCs/>
        </w:rPr>
        <w:t xml:space="preserve">Intervention de </w:t>
      </w:r>
      <w:r w:rsidR="00D17466" w:rsidRPr="00597DDF">
        <w:rPr>
          <w:rFonts w:asciiTheme="minorHAnsi" w:hAnsiTheme="minorHAnsi" w:cstheme="minorHAnsi"/>
          <w:bCs/>
        </w:rPr>
        <w:t>Monsieur Christophe RAILLARD</w:t>
      </w:r>
      <w:r w:rsidRPr="00597DDF">
        <w:rPr>
          <w:rFonts w:asciiTheme="minorHAnsi" w:hAnsiTheme="minorHAnsi" w:cstheme="minorHAnsi"/>
          <w:bCs/>
        </w:rPr>
        <w:t xml:space="preserve"> </w:t>
      </w:r>
      <w:r w:rsidR="00D17466" w:rsidRPr="00597DDF">
        <w:rPr>
          <w:rFonts w:asciiTheme="minorHAnsi" w:hAnsiTheme="minorHAnsi" w:cstheme="minorHAnsi"/>
          <w:bCs/>
        </w:rPr>
        <w:t>: “Pour rebondir sur ce classement des maisons en domaine patrimonial protégé. Vous dites on a prévu d’identifier. Vous avez déjà identifié</w:t>
      </w:r>
      <w:r w:rsidR="00EC6DA6" w:rsidRPr="00597DDF">
        <w:rPr>
          <w:rFonts w:asciiTheme="minorHAnsi" w:hAnsiTheme="minorHAnsi" w:cstheme="minorHAnsi"/>
          <w:bCs/>
        </w:rPr>
        <w:t> ?</w:t>
      </w:r>
      <w:r w:rsidR="00D17466" w:rsidRPr="00597DDF">
        <w:rPr>
          <w:rFonts w:asciiTheme="minorHAnsi" w:hAnsiTheme="minorHAnsi" w:cstheme="minorHAnsi"/>
          <w:bCs/>
        </w:rPr>
        <w:t xml:space="preserve"> Est-ce une obligation ou un choix de la majorité ? Qui est derrière cette demande de classement, comment et par qui ont été réalisés ses choix et pourquoi les propriétaires n'ont pas été concertés en amont et informés des conséquences de ce classement.”</w:t>
      </w:r>
    </w:p>
    <w:p w14:paraId="496708B9" w14:textId="77777777" w:rsidR="00B17D84" w:rsidRPr="00597DDF" w:rsidRDefault="00B17D84" w:rsidP="00D41CC1">
      <w:pPr>
        <w:jc w:val="both"/>
        <w:rPr>
          <w:rFonts w:asciiTheme="minorHAnsi" w:hAnsiTheme="minorHAnsi" w:cstheme="minorHAnsi"/>
          <w:bCs/>
        </w:rPr>
      </w:pPr>
    </w:p>
    <w:p w14:paraId="7A33FDA0" w14:textId="6AD03646"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Monsieur </w:t>
      </w:r>
      <w:r w:rsidR="00B17D84" w:rsidRPr="00597DDF">
        <w:rPr>
          <w:rFonts w:asciiTheme="minorHAnsi" w:hAnsiTheme="minorHAnsi" w:cstheme="minorHAnsi"/>
          <w:bCs/>
        </w:rPr>
        <w:t>Pierre</w:t>
      </w:r>
      <w:r w:rsidRPr="00597DDF">
        <w:rPr>
          <w:rFonts w:asciiTheme="minorHAnsi" w:hAnsiTheme="minorHAnsi" w:cstheme="minorHAnsi"/>
          <w:bCs/>
        </w:rPr>
        <w:t xml:space="preserve"> PECASTAINGS répond que les propriétaires recevront un courrier pour leur dire qu'elles seront demain leurs obligations vis-à-vis de cela même si concrètement des obligations ils n'en</w:t>
      </w:r>
      <w:r w:rsidR="00EA33DA" w:rsidRPr="00597DDF">
        <w:rPr>
          <w:rFonts w:asciiTheme="minorHAnsi" w:hAnsiTheme="minorHAnsi" w:cstheme="minorHAnsi"/>
          <w:bCs/>
        </w:rPr>
        <w:t xml:space="preserve"> </w:t>
      </w:r>
      <w:r w:rsidRPr="00597DDF">
        <w:rPr>
          <w:rFonts w:asciiTheme="minorHAnsi" w:hAnsiTheme="minorHAnsi" w:cstheme="minorHAnsi"/>
          <w:bCs/>
        </w:rPr>
        <w:t>ont pas, l'objectif étant simplement de préserver ce patrimoine.</w:t>
      </w:r>
    </w:p>
    <w:p w14:paraId="3795DE02" w14:textId="77777777" w:rsidR="00D17466" w:rsidRPr="00597DDF" w:rsidRDefault="00D17466" w:rsidP="00D41CC1">
      <w:pPr>
        <w:jc w:val="both"/>
        <w:rPr>
          <w:rFonts w:asciiTheme="minorHAnsi" w:hAnsiTheme="minorHAnsi" w:cstheme="minorHAnsi"/>
          <w:bCs/>
        </w:rPr>
      </w:pPr>
    </w:p>
    <w:p w14:paraId="0B72C860" w14:textId="531CA45F" w:rsidR="00D17466" w:rsidRPr="00597DDF" w:rsidRDefault="00F71807" w:rsidP="00D41CC1">
      <w:pPr>
        <w:jc w:val="both"/>
        <w:rPr>
          <w:rFonts w:asciiTheme="minorHAnsi" w:hAnsiTheme="minorHAnsi" w:cstheme="minorHAnsi"/>
          <w:bCs/>
        </w:rPr>
      </w:pPr>
      <w:r w:rsidRPr="00597DDF">
        <w:rPr>
          <w:rFonts w:asciiTheme="minorHAnsi" w:hAnsiTheme="minorHAnsi" w:cstheme="minorHAnsi"/>
          <w:bCs/>
        </w:rPr>
        <w:t xml:space="preserve">Intervention de </w:t>
      </w:r>
      <w:r w:rsidR="00D17466" w:rsidRPr="00597DDF">
        <w:rPr>
          <w:rFonts w:asciiTheme="minorHAnsi" w:hAnsiTheme="minorHAnsi" w:cstheme="minorHAnsi"/>
          <w:bCs/>
        </w:rPr>
        <w:t>Monsieur Christophe RAILLARD</w:t>
      </w:r>
      <w:r w:rsidRPr="00597DDF">
        <w:rPr>
          <w:rFonts w:asciiTheme="minorHAnsi" w:hAnsiTheme="minorHAnsi" w:cstheme="minorHAnsi"/>
          <w:bCs/>
        </w:rPr>
        <w:t xml:space="preserve"> </w:t>
      </w:r>
      <w:r w:rsidR="00D17466" w:rsidRPr="00597DDF">
        <w:rPr>
          <w:rFonts w:asciiTheme="minorHAnsi" w:hAnsiTheme="minorHAnsi" w:cstheme="minorHAnsi"/>
          <w:bCs/>
        </w:rPr>
        <w:t>: </w:t>
      </w:r>
    </w:p>
    <w:p w14:paraId="4D7DAF97" w14:textId="217991E4" w:rsidR="00D17466" w:rsidRPr="00597DDF" w:rsidRDefault="00D17466" w:rsidP="00D41CC1">
      <w:pPr>
        <w:jc w:val="both"/>
        <w:rPr>
          <w:rFonts w:asciiTheme="minorHAnsi" w:hAnsiTheme="minorHAnsi" w:cstheme="minorHAnsi"/>
          <w:bCs/>
        </w:rPr>
      </w:pPr>
      <w:r w:rsidRPr="00597DDF">
        <w:rPr>
          <w:rFonts w:asciiTheme="minorHAnsi" w:hAnsiTheme="minorHAnsi" w:cstheme="minorHAnsi"/>
          <w:bCs/>
        </w:rPr>
        <w:t xml:space="preserve">“On </w:t>
      </w:r>
      <w:r w:rsidR="00B17D84" w:rsidRPr="00597DDF">
        <w:rPr>
          <w:rFonts w:asciiTheme="minorHAnsi" w:hAnsiTheme="minorHAnsi" w:cstheme="minorHAnsi"/>
          <w:bCs/>
        </w:rPr>
        <w:t xml:space="preserve">ne </w:t>
      </w:r>
      <w:r w:rsidRPr="00597DDF">
        <w:rPr>
          <w:rFonts w:asciiTheme="minorHAnsi" w:hAnsiTheme="minorHAnsi" w:cstheme="minorHAnsi"/>
          <w:bCs/>
        </w:rPr>
        <w:t>peut pas dire qu'ils n'ont pas d'obligations, ils vont être astreints à ne pas agrandir</w:t>
      </w:r>
      <w:r w:rsidR="00EA33DA" w:rsidRPr="00597DDF">
        <w:rPr>
          <w:rFonts w:asciiTheme="minorHAnsi" w:hAnsiTheme="minorHAnsi" w:cstheme="minorHAnsi"/>
          <w:bCs/>
        </w:rPr>
        <w:t>,</w:t>
      </w:r>
      <w:r w:rsidRPr="00597DDF">
        <w:rPr>
          <w:rFonts w:asciiTheme="minorHAnsi" w:hAnsiTheme="minorHAnsi" w:cstheme="minorHAnsi"/>
          <w:bCs/>
        </w:rPr>
        <w:t xml:space="preserve"> à ne </w:t>
      </w:r>
      <w:r w:rsidR="00EA33DA" w:rsidRPr="00597DDF">
        <w:rPr>
          <w:rFonts w:asciiTheme="minorHAnsi" w:hAnsiTheme="minorHAnsi" w:cstheme="minorHAnsi"/>
          <w:bCs/>
        </w:rPr>
        <w:t>rien</w:t>
      </w:r>
      <w:r w:rsidRPr="00597DDF">
        <w:rPr>
          <w:rFonts w:asciiTheme="minorHAnsi" w:hAnsiTheme="minorHAnsi" w:cstheme="minorHAnsi"/>
          <w:bCs/>
        </w:rPr>
        <w:t xml:space="preserve"> bouger</w:t>
      </w:r>
      <w:r w:rsidR="00EC6DA6" w:rsidRPr="00597DDF">
        <w:rPr>
          <w:rFonts w:asciiTheme="minorHAnsi" w:hAnsiTheme="minorHAnsi" w:cstheme="minorHAnsi"/>
          <w:bCs/>
        </w:rPr>
        <w:t>,</w:t>
      </w:r>
      <w:r w:rsidRPr="00597DDF">
        <w:rPr>
          <w:rFonts w:asciiTheme="minorHAnsi" w:hAnsiTheme="minorHAnsi" w:cstheme="minorHAnsi"/>
          <w:bCs/>
        </w:rPr>
        <w:t xml:space="preserve"> à ne pas changer les peintures …</w:t>
      </w:r>
      <w:r w:rsidR="00EA33DA" w:rsidRPr="00597DDF">
        <w:rPr>
          <w:rFonts w:asciiTheme="minorHAnsi" w:hAnsiTheme="minorHAnsi" w:cstheme="minorHAnsi"/>
          <w:bCs/>
        </w:rPr>
        <w:t xml:space="preserve"> I</w:t>
      </w:r>
      <w:r w:rsidRPr="00597DDF">
        <w:rPr>
          <w:rFonts w:asciiTheme="minorHAnsi" w:hAnsiTheme="minorHAnsi" w:cstheme="minorHAnsi"/>
          <w:bCs/>
        </w:rPr>
        <w:t xml:space="preserve">l y a tout un ensemble </w:t>
      </w:r>
      <w:r w:rsidR="00EC6DA6" w:rsidRPr="00597DDF">
        <w:rPr>
          <w:rFonts w:asciiTheme="minorHAnsi" w:hAnsiTheme="minorHAnsi" w:cstheme="minorHAnsi"/>
          <w:bCs/>
        </w:rPr>
        <w:t>d’obligations</w:t>
      </w:r>
      <w:r w:rsidRPr="00597DDF">
        <w:rPr>
          <w:rFonts w:asciiTheme="minorHAnsi" w:hAnsiTheme="minorHAnsi" w:cstheme="minorHAnsi"/>
          <w:bCs/>
        </w:rPr>
        <w:t xml:space="preserve"> et ce que je regrette c'est que vous prônez en permanence la concertation et la discussion alors que sur ce </w:t>
      </w:r>
      <w:r w:rsidR="00B17D84" w:rsidRPr="00597DDF">
        <w:rPr>
          <w:rFonts w:asciiTheme="minorHAnsi" w:hAnsiTheme="minorHAnsi" w:cstheme="minorHAnsi"/>
          <w:bCs/>
        </w:rPr>
        <w:t>sujet-là</w:t>
      </w:r>
      <w:r w:rsidRPr="00597DDF">
        <w:rPr>
          <w:rFonts w:asciiTheme="minorHAnsi" w:hAnsiTheme="minorHAnsi" w:cstheme="minorHAnsi"/>
          <w:bCs/>
        </w:rPr>
        <w:t xml:space="preserve"> il est bien clair que rien n'a été fait. Les propriétaires que nous avons rencontrés parce qu'on est allés les rencontrer pour les informer, étaient vent debout et vous aurez des nouvelles assez rapidement de leur part. </w:t>
      </w:r>
      <w:r w:rsidR="00B17D84" w:rsidRPr="00597DDF">
        <w:rPr>
          <w:rFonts w:asciiTheme="minorHAnsi" w:hAnsiTheme="minorHAnsi" w:cstheme="minorHAnsi"/>
          <w:bCs/>
        </w:rPr>
        <w:t>On n’a pas</w:t>
      </w:r>
      <w:r w:rsidRPr="00597DDF">
        <w:rPr>
          <w:rFonts w:asciiTheme="minorHAnsi" w:hAnsiTheme="minorHAnsi" w:cstheme="minorHAnsi"/>
          <w:bCs/>
        </w:rPr>
        <w:t xml:space="preserve"> cherché à agiter le chiffon rouge mais ça nous paraît totalement anormal et ayant été moi-même précédemment il y a une quinzaine d'années victime de ce genre de</w:t>
      </w:r>
      <w:r w:rsidR="00EA33DA" w:rsidRPr="00597DDF">
        <w:rPr>
          <w:rFonts w:asciiTheme="minorHAnsi" w:hAnsiTheme="minorHAnsi" w:cstheme="minorHAnsi"/>
          <w:bCs/>
        </w:rPr>
        <w:t>,</w:t>
      </w:r>
      <w:r w:rsidRPr="00597DDF">
        <w:rPr>
          <w:rFonts w:asciiTheme="minorHAnsi" w:hAnsiTheme="minorHAnsi" w:cstheme="minorHAnsi"/>
          <w:bCs/>
        </w:rPr>
        <w:t xml:space="preserve"> on va dire de décision</w:t>
      </w:r>
      <w:r w:rsidR="00EA33DA" w:rsidRPr="00597DDF">
        <w:rPr>
          <w:rFonts w:asciiTheme="minorHAnsi" w:hAnsiTheme="minorHAnsi" w:cstheme="minorHAnsi"/>
          <w:bCs/>
        </w:rPr>
        <w:t>,</w:t>
      </w:r>
      <w:r w:rsidRPr="00597DDF">
        <w:rPr>
          <w:rFonts w:asciiTheme="minorHAnsi" w:hAnsiTheme="minorHAnsi" w:cstheme="minorHAnsi"/>
          <w:bCs/>
        </w:rPr>
        <w:t xml:space="preserve"> sans en avoir été </w:t>
      </w:r>
      <w:r w:rsidR="00B17D84" w:rsidRPr="00597DDF">
        <w:rPr>
          <w:rFonts w:asciiTheme="minorHAnsi" w:hAnsiTheme="minorHAnsi" w:cstheme="minorHAnsi"/>
          <w:bCs/>
        </w:rPr>
        <w:t>informé</w:t>
      </w:r>
      <w:r w:rsidR="00EC6DA6" w:rsidRPr="00597DDF">
        <w:rPr>
          <w:rFonts w:asciiTheme="minorHAnsi" w:hAnsiTheme="minorHAnsi" w:cstheme="minorHAnsi"/>
          <w:bCs/>
        </w:rPr>
        <w:t>,</w:t>
      </w:r>
      <w:r w:rsidRPr="00597DDF">
        <w:rPr>
          <w:rFonts w:asciiTheme="minorHAnsi" w:hAnsiTheme="minorHAnsi" w:cstheme="minorHAnsi"/>
          <w:bCs/>
        </w:rPr>
        <w:t xml:space="preserve"> je me suis retrouvé bloqué dans tous les sens</w:t>
      </w:r>
      <w:r w:rsidR="00EC6DA6" w:rsidRPr="00597DDF">
        <w:rPr>
          <w:rFonts w:asciiTheme="minorHAnsi" w:hAnsiTheme="minorHAnsi" w:cstheme="minorHAnsi"/>
          <w:bCs/>
        </w:rPr>
        <w:t>,</w:t>
      </w:r>
      <w:r w:rsidRPr="00597DDF">
        <w:rPr>
          <w:rFonts w:asciiTheme="minorHAnsi" w:hAnsiTheme="minorHAnsi" w:cstheme="minorHAnsi"/>
          <w:bCs/>
        </w:rPr>
        <w:t xml:space="preserve"> et je trouve ça réellement insupportable qu’on se comporte comme ça.</w:t>
      </w:r>
    </w:p>
    <w:p w14:paraId="69C60DD8" w14:textId="4FDEA9CD" w:rsidR="00D17466" w:rsidRPr="00597DDF" w:rsidRDefault="00B17D84" w:rsidP="00D41CC1">
      <w:pPr>
        <w:jc w:val="both"/>
        <w:rPr>
          <w:rFonts w:asciiTheme="minorHAnsi" w:hAnsiTheme="minorHAnsi" w:cstheme="minorHAnsi"/>
          <w:bCs/>
        </w:rPr>
      </w:pPr>
      <w:r w:rsidRPr="00597DDF">
        <w:rPr>
          <w:rFonts w:asciiTheme="minorHAnsi" w:hAnsiTheme="minorHAnsi" w:cstheme="minorHAnsi"/>
          <w:bCs/>
        </w:rPr>
        <w:t>Ça</w:t>
      </w:r>
      <w:r w:rsidR="00D17466" w:rsidRPr="00597DDF">
        <w:rPr>
          <w:rFonts w:asciiTheme="minorHAnsi" w:hAnsiTheme="minorHAnsi" w:cstheme="minorHAnsi"/>
          <w:bCs/>
        </w:rPr>
        <w:t xml:space="preserve"> c'était la première partie de ma question. La deuxième partie de ma question :  on constate que ces maisons sont principalement situées sur la zone que vous avez considérée comme gelée, que comptez-vous faire sur cette zone gelée ? Moi je rejoins la crainte qu'a évoqué</w:t>
      </w:r>
      <w:r w:rsidR="00EA33DA" w:rsidRPr="00597DDF">
        <w:rPr>
          <w:rFonts w:asciiTheme="minorHAnsi" w:hAnsiTheme="minorHAnsi" w:cstheme="minorHAnsi"/>
          <w:bCs/>
        </w:rPr>
        <w:t>e</w:t>
      </w:r>
      <w:r w:rsidR="00D17466" w:rsidRPr="00597DDF">
        <w:rPr>
          <w:rFonts w:asciiTheme="minorHAnsi" w:hAnsiTheme="minorHAnsi" w:cstheme="minorHAnsi"/>
          <w:bCs/>
        </w:rPr>
        <w:t xml:space="preserve"> Sylvie </w:t>
      </w:r>
      <w:r w:rsidRPr="00597DDF">
        <w:rPr>
          <w:rFonts w:asciiTheme="minorHAnsi" w:hAnsiTheme="minorHAnsi" w:cstheme="minorHAnsi"/>
          <w:bCs/>
        </w:rPr>
        <w:t>tout</w:t>
      </w:r>
      <w:r w:rsidR="00D17466" w:rsidRPr="00597DDF">
        <w:rPr>
          <w:rFonts w:asciiTheme="minorHAnsi" w:hAnsiTheme="minorHAnsi" w:cstheme="minorHAnsi"/>
          <w:bCs/>
        </w:rPr>
        <w:t xml:space="preserve"> à l'heure</w:t>
      </w:r>
      <w:r w:rsidR="00EC6DA6" w:rsidRPr="00597DDF">
        <w:rPr>
          <w:rFonts w:asciiTheme="minorHAnsi" w:hAnsiTheme="minorHAnsi" w:cstheme="minorHAnsi"/>
          <w:bCs/>
        </w:rPr>
        <w:t>,</w:t>
      </w:r>
      <w:r w:rsidR="00D17466" w:rsidRPr="00597DDF">
        <w:rPr>
          <w:rFonts w:asciiTheme="minorHAnsi" w:hAnsiTheme="minorHAnsi" w:cstheme="minorHAnsi"/>
          <w:bCs/>
        </w:rPr>
        <w:t xml:space="preserve"> j'ai bien peur que ce projet qui ressemble plutôt à un projet à tiroir</w:t>
      </w:r>
      <w:r w:rsidR="00EA33DA" w:rsidRPr="00597DDF">
        <w:rPr>
          <w:rFonts w:asciiTheme="minorHAnsi" w:hAnsiTheme="minorHAnsi" w:cstheme="minorHAnsi"/>
          <w:bCs/>
        </w:rPr>
        <w:t>s</w:t>
      </w:r>
      <w:r w:rsidR="00D17466" w:rsidRPr="00597DDF">
        <w:rPr>
          <w:rFonts w:asciiTheme="minorHAnsi" w:hAnsiTheme="minorHAnsi" w:cstheme="minorHAnsi"/>
          <w:bCs/>
        </w:rPr>
        <w:t xml:space="preserve"> fasse que</w:t>
      </w:r>
      <w:r w:rsidR="00EA33DA" w:rsidRPr="00597DDF">
        <w:rPr>
          <w:rFonts w:asciiTheme="minorHAnsi" w:hAnsiTheme="minorHAnsi" w:cstheme="minorHAnsi"/>
          <w:bCs/>
        </w:rPr>
        <w:t>,</w:t>
      </w:r>
      <w:r w:rsidR="00D17466" w:rsidRPr="00597DDF">
        <w:rPr>
          <w:rFonts w:asciiTheme="minorHAnsi" w:hAnsiTheme="minorHAnsi" w:cstheme="minorHAnsi"/>
          <w:bCs/>
        </w:rPr>
        <w:t xml:space="preserve"> in fine</w:t>
      </w:r>
      <w:r w:rsidR="00EA33DA" w:rsidRPr="00597DDF">
        <w:rPr>
          <w:rFonts w:asciiTheme="minorHAnsi" w:hAnsiTheme="minorHAnsi" w:cstheme="minorHAnsi"/>
          <w:bCs/>
        </w:rPr>
        <w:t>,</w:t>
      </w:r>
      <w:r w:rsidR="00D17466" w:rsidRPr="00597DDF">
        <w:rPr>
          <w:rFonts w:asciiTheme="minorHAnsi" w:hAnsiTheme="minorHAnsi" w:cstheme="minorHAnsi"/>
          <w:bCs/>
        </w:rPr>
        <w:t xml:space="preserve"> on se retrouve avec cette identification de 70% sur toute une série de parcelles avec on va appeler ça des maisons historiques qui vont surnagées au milieu. Ça me gêne beaucoup et je n'ai pas envie que Seignosse renie ses racines. Seignosse est ancré</w:t>
      </w:r>
      <w:r w:rsidR="00EA33DA" w:rsidRPr="00597DDF">
        <w:rPr>
          <w:rFonts w:asciiTheme="minorHAnsi" w:hAnsiTheme="minorHAnsi" w:cstheme="minorHAnsi"/>
          <w:bCs/>
        </w:rPr>
        <w:t>e</w:t>
      </w:r>
      <w:r w:rsidR="00D17466" w:rsidRPr="00597DDF">
        <w:rPr>
          <w:rFonts w:asciiTheme="minorHAnsi" w:hAnsiTheme="minorHAnsi" w:cstheme="minorHAnsi"/>
          <w:bCs/>
        </w:rPr>
        <w:t xml:space="preserve"> dans la tradition landaise et fière de ses origines et je pense que ça il faut le conserver. La densification à 70% est une erreur majeure</w:t>
      </w:r>
      <w:r w:rsidR="00F57730" w:rsidRPr="00597DDF">
        <w:rPr>
          <w:rFonts w:asciiTheme="minorHAnsi" w:hAnsiTheme="minorHAnsi" w:cstheme="minorHAnsi"/>
          <w:bCs/>
        </w:rPr>
        <w:t>. »</w:t>
      </w:r>
    </w:p>
    <w:p w14:paraId="27B6E143" w14:textId="02218BC3" w:rsidR="00D17466" w:rsidRPr="00597DDF" w:rsidRDefault="00D17466" w:rsidP="00D41CC1">
      <w:pPr>
        <w:spacing w:before="60"/>
        <w:jc w:val="both"/>
        <w:rPr>
          <w:rFonts w:asciiTheme="minorHAnsi" w:eastAsia="Times New Roman" w:hAnsiTheme="minorHAnsi" w:cstheme="minorHAnsi"/>
          <w:color w:val="000000"/>
          <w:shd w:val="clear" w:color="auto" w:fill="FFFFFF"/>
          <w:lang w:eastAsia="fr-FR"/>
        </w:rPr>
      </w:pPr>
    </w:p>
    <w:p w14:paraId="104BE9CE" w14:textId="0633F2B3" w:rsidR="005E3DE4" w:rsidRPr="00597DDF" w:rsidRDefault="005E3DE4"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Monsieur P</w:t>
      </w:r>
      <w:r w:rsidR="00F57730" w:rsidRPr="00597DDF">
        <w:rPr>
          <w:rFonts w:asciiTheme="minorHAnsi" w:eastAsia="Times New Roman" w:hAnsiTheme="minorHAnsi" w:cstheme="minorHAnsi"/>
          <w:color w:val="000000"/>
          <w:shd w:val="clear" w:color="auto" w:fill="FFFFFF"/>
          <w:lang w:eastAsia="fr-FR"/>
        </w:rPr>
        <w:t>i</w:t>
      </w:r>
      <w:r w:rsidRPr="00597DDF">
        <w:rPr>
          <w:rFonts w:asciiTheme="minorHAnsi" w:eastAsia="Times New Roman" w:hAnsiTheme="minorHAnsi" w:cstheme="minorHAnsi"/>
          <w:color w:val="000000"/>
          <w:shd w:val="clear" w:color="auto" w:fill="FFFFFF"/>
          <w:lang w:eastAsia="fr-FR"/>
        </w:rPr>
        <w:t>erre PECASTAINGS revient sur le PAPAG et explique que le contenu est à construire ensemble.</w:t>
      </w:r>
      <w:r w:rsidR="00F57730"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 xml:space="preserve">Sur la partie densification, il répond s’être déjà exprimé sur le sujet et indique que c'est l'objet de la concertation et du travail qui sera fait sur le cœur de bourg car </w:t>
      </w:r>
      <w:r w:rsidR="007F4B89" w:rsidRPr="00597DDF">
        <w:rPr>
          <w:rFonts w:asciiTheme="minorHAnsi" w:eastAsia="Times New Roman" w:hAnsiTheme="minorHAnsi" w:cstheme="minorHAnsi"/>
          <w:color w:val="000000"/>
          <w:shd w:val="clear" w:color="auto" w:fill="FFFFFF"/>
          <w:lang w:eastAsia="fr-FR"/>
        </w:rPr>
        <w:t>au-delà</w:t>
      </w:r>
      <w:r w:rsidRPr="00597DDF">
        <w:rPr>
          <w:rFonts w:asciiTheme="minorHAnsi" w:eastAsia="Times New Roman" w:hAnsiTheme="minorHAnsi" w:cstheme="minorHAnsi"/>
          <w:color w:val="000000"/>
          <w:shd w:val="clear" w:color="auto" w:fill="FFFFFF"/>
          <w:lang w:eastAsia="fr-FR"/>
        </w:rPr>
        <w:t xml:space="preserve"> des </w:t>
      </w:r>
      <w:r w:rsidR="00F57730" w:rsidRPr="00597DDF">
        <w:rPr>
          <w:rFonts w:asciiTheme="minorHAnsi" w:eastAsia="Times New Roman" w:hAnsiTheme="minorHAnsi" w:cstheme="minorHAnsi"/>
          <w:color w:val="000000"/>
          <w:shd w:val="clear" w:color="auto" w:fill="FFFFFF"/>
          <w:lang w:eastAsia="fr-FR"/>
        </w:rPr>
        <w:t>règles</w:t>
      </w:r>
      <w:r w:rsidRPr="00597DDF">
        <w:rPr>
          <w:rFonts w:asciiTheme="minorHAnsi" w:eastAsia="Times New Roman" w:hAnsiTheme="minorHAnsi" w:cstheme="minorHAnsi"/>
          <w:color w:val="000000"/>
          <w:shd w:val="clear" w:color="auto" w:fill="FFFFFF"/>
          <w:lang w:eastAsia="fr-FR"/>
        </w:rPr>
        <w:t xml:space="preserve"> posées, il faut aussi avoir une logique d'aménagement</w:t>
      </w:r>
      <w:r w:rsidR="00F57730"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w:t>
      </w:r>
      <w:r w:rsidR="00F57730" w:rsidRPr="00597DDF">
        <w:rPr>
          <w:rFonts w:asciiTheme="minorHAnsi" w:eastAsia="Times New Roman" w:hAnsiTheme="minorHAnsi" w:cstheme="minorHAnsi"/>
          <w:color w:val="000000"/>
          <w:shd w:val="clear" w:color="auto" w:fill="FFFFFF"/>
          <w:lang w:eastAsia="fr-FR"/>
        </w:rPr>
        <w:t xml:space="preserve">Il </w:t>
      </w:r>
      <w:r w:rsidR="007F4B89" w:rsidRPr="00597DDF">
        <w:rPr>
          <w:rFonts w:asciiTheme="minorHAnsi" w:eastAsia="Times New Roman" w:hAnsiTheme="minorHAnsi" w:cstheme="minorHAnsi"/>
          <w:color w:val="000000"/>
          <w:shd w:val="clear" w:color="auto" w:fill="FFFFFF"/>
          <w:lang w:eastAsia="fr-FR"/>
        </w:rPr>
        <w:t xml:space="preserve">ajoute </w:t>
      </w:r>
      <w:r w:rsidR="00F57730" w:rsidRPr="00597DDF">
        <w:rPr>
          <w:rFonts w:asciiTheme="minorHAnsi" w:eastAsia="Times New Roman" w:hAnsiTheme="minorHAnsi" w:cstheme="minorHAnsi"/>
          <w:color w:val="000000"/>
          <w:shd w:val="clear" w:color="auto" w:fill="FFFFFF"/>
          <w:lang w:eastAsia="fr-FR"/>
        </w:rPr>
        <w:t xml:space="preserve">que </w:t>
      </w:r>
      <w:r w:rsidRPr="00597DDF">
        <w:rPr>
          <w:rFonts w:asciiTheme="minorHAnsi" w:eastAsia="Times New Roman" w:hAnsiTheme="minorHAnsi" w:cstheme="minorHAnsi"/>
          <w:color w:val="000000"/>
          <w:shd w:val="clear" w:color="auto" w:fill="FFFFFF"/>
          <w:lang w:eastAsia="fr-FR"/>
        </w:rPr>
        <w:t xml:space="preserve">la plupart des propriétés sur le cœur de Bourg </w:t>
      </w:r>
      <w:r w:rsidR="00F57730" w:rsidRPr="00597DDF">
        <w:rPr>
          <w:rFonts w:asciiTheme="minorHAnsi" w:eastAsia="Times New Roman" w:hAnsiTheme="minorHAnsi" w:cstheme="minorHAnsi"/>
          <w:color w:val="000000"/>
          <w:shd w:val="clear" w:color="auto" w:fill="FFFFFF"/>
          <w:lang w:eastAsia="fr-FR"/>
        </w:rPr>
        <w:t>appartiennent à</w:t>
      </w:r>
      <w:r w:rsidRPr="00597DDF">
        <w:rPr>
          <w:rFonts w:asciiTheme="minorHAnsi" w:eastAsia="Times New Roman" w:hAnsiTheme="minorHAnsi" w:cstheme="minorHAnsi"/>
          <w:color w:val="000000"/>
          <w:shd w:val="clear" w:color="auto" w:fill="FFFFFF"/>
          <w:lang w:eastAsia="fr-FR"/>
        </w:rPr>
        <w:t xml:space="preserve"> la commune </w:t>
      </w:r>
      <w:r w:rsidR="00F57730" w:rsidRPr="00597DDF">
        <w:rPr>
          <w:rFonts w:asciiTheme="minorHAnsi" w:eastAsia="Times New Roman" w:hAnsiTheme="minorHAnsi" w:cstheme="minorHAnsi"/>
          <w:color w:val="000000"/>
          <w:shd w:val="clear" w:color="auto" w:fill="FFFFFF"/>
          <w:lang w:eastAsia="fr-FR"/>
        </w:rPr>
        <w:t xml:space="preserve">ce qui est </w:t>
      </w:r>
      <w:r w:rsidRPr="00597DDF">
        <w:rPr>
          <w:rFonts w:asciiTheme="minorHAnsi" w:eastAsia="Times New Roman" w:hAnsiTheme="minorHAnsi" w:cstheme="minorHAnsi"/>
          <w:color w:val="000000"/>
          <w:shd w:val="clear" w:color="auto" w:fill="FFFFFF"/>
          <w:lang w:eastAsia="fr-FR"/>
        </w:rPr>
        <w:t xml:space="preserve">un </w:t>
      </w:r>
      <w:r w:rsidR="00F74986" w:rsidRPr="00597DDF">
        <w:rPr>
          <w:rFonts w:asciiTheme="minorHAnsi" w:eastAsia="Times New Roman" w:hAnsiTheme="minorHAnsi" w:cstheme="minorHAnsi"/>
          <w:color w:val="000000"/>
          <w:shd w:val="clear" w:color="auto" w:fill="FFFFFF"/>
          <w:lang w:eastAsia="fr-FR"/>
        </w:rPr>
        <w:t>point</w:t>
      </w:r>
      <w:r w:rsidRPr="00597DDF">
        <w:rPr>
          <w:rFonts w:asciiTheme="minorHAnsi" w:eastAsia="Times New Roman" w:hAnsiTheme="minorHAnsi" w:cstheme="minorHAnsi"/>
          <w:color w:val="000000"/>
          <w:shd w:val="clear" w:color="auto" w:fill="FFFFFF"/>
          <w:lang w:eastAsia="fr-FR"/>
        </w:rPr>
        <w:t xml:space="preserve"> fort</w:t>
      </w:r>
      <w:r w:rsidR="00F57730" w:rsidRPr="00597DDF">
        <w:rPr>
          <w:rFonts w:asciiTheme="minorHAnsi" w:eastAsia="Times New Roman" w:hAnsiTheme="minorHAnsi" w:cstheme="minorHAnsi"/>
          <w:color w:val="000000"/>
          <w:shd w:val="clear" w:color="auto" w:fill="FFFFFF"/>
          <w:lang w:eastAsia="fr-FR"/>
        </w:rPr>
        <w:t xml:space="preserve">. Il ne comprend pas que l’on puisse lui </w:t>
      </w:r>
      <w:r w:rsidRPr="00597DDF">
        <w:rPr>
          <w:rFonts w:asciiTheme="minorHAnsi" w:eastAsia="Times New Roman" w:hAnsiTheme="minorHAnsi" w:cstheme="minorHAnsi"/>
          <w:color w:val="000000"/>
          <w:shd w:val="clear" w:color="auto" w:fill="FFFFFF"/>
          <w:lang w:eastAsia="fr-FR"/>
        </w:rPr>
        <w:t>demander d'un côté</w:t>
      </w:r>
      <w:r w:rsidR="00F57730"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de préserver le patrimoine remarquable de la commune et de l'autre de</w:t>
      </w:r>
      <w:r w:rsidR="00F57730" w:rsidRPr="00597DDF">
        <w:rPr>
          <w:rFonts w:asciiTheme="minorHAnsi" w:eastAsia="Times New Roman" w:hAnsiTheme="minorHAnsi" w:cstheme="minorHAnsi"/>
          <w:color w:val="000000"/>
          <w:shd w:val="clear" w:color="auto" w:fill="FFFFFF"/>
          <w:lang w:eastAsia="fr-FR"/>
        </w:rPr>
        <w:t xml:space="preserve"> ne </w:t>
      </w:r>
      <w:r w:rsidRPr="00597DDF">
        <w:rPr>
          <w:rFonts w:asciiTheme="minorHAnsi" w:eastAsia="Times New Roman" w:hAnsiTheme="minorHAnsi" w:cstheme="minorHAnsi"/>
          <w:color w:val="000000"/>
          <w:shd w:val="clear" w:color="auto" w:fill="FFFFFF"/>
          <w:lang w:eastAsia="fr-FR"/>
        </w:rPr>
        <w:t xml:space="preserve">prendre aucune décision qui puisse fâcher </w:t>
      </w:r>
      <w:r w:rsidR="00F57730" w:rsidRPr="00597DDF">
        <w:rPr>
          <w:rFonts w:asciiTheme="minorHAnsi" w:eastAsia="Times New Roman" w:hAnsiTheme="minorHAnsi" w:cstheme="minorHAnsi"/>
          <w:color w:val="000000"/>
          <w:shd w:val="clear" w:color="auto" w:fill="FFFFFF"/>
          <w:lang w:eastAsia="fr-FR"/>
        </w:rPr>
        <w:t>les</w:t>
      </w:r>
      <w:r w:rsidRPr="00597DDF">
        <w:rPr>
          <w:rFonts w:asciiTheme="minorHAnsi" w:eastAsia="Times New Roman" w:hAnsiTheme="minorHAnsi" w:cstheme="minorHAnsi"/>
          <w:color w:val="000000"/>
          <w:shd w:val="clear" w:color="auto" w:fill="FFFFFF"/>
          <w:lang w:eastAsia="fr-FR"/>
        </w:rPr>
        <w:t xml:space="preserve"> propriétaire</w:t>
      </w:r>
      <w:r w:rsidR="00F57730" w:rsidRPr="00597DDF">
        <w:rPr>
          <w:rFonts w:asciiTheme="minorHAnsi" w:eastAsia="Times New Roman" w:hAnsiTheme="minorHAnsi" w:cstheme="minorHAnsi"/>
          <w:color w:val="000000"/>
          <w:shd w:val="clear" w:color="auto" w:fill="FFFFFF"/>
          <w:lang w:eastAsia="fr-FR"/>
        </w:rPr>
        <w:t>s</w:t>
      </w:r>
      <w:r w:rsidRPr="00597DDF">
        <w:rPr>
          <w:rFonts w:asciiTheme="minorHAnsi" w:eastAsia="Times New Roman" w:hAnsiTheme="minorHAnsi" w:cstheme="minorHAnsi"/>
          <w:color w:val="000000"/>
          <w:shd w:val="clear" w:color="auto" w:fill="FFFFFF"/>
          <w:lang w:eastAsia="fr-FR"/>
        </w:rPr>
        <w:t xml:space="preserve"> impacté</w:t>
      </w:r>
      <w:r w:rsidR="00F57730" w:rsidRPr="00597DDF">
        <w:rPr>
          <w:rFonts w:asciiTheme="minorHAnsi" w:eastAsia="Times New Roman" w:hAnsiTheme="minorHAnsi" w:cstheme="minorHAnsi"/>
          <w:color w:val="000000"/>
          <w:shd w:val="clear" w:color="auto" w:fill="FFFFFF"/>
          <w:lang w:eastAsia="fr-FR"/>
        </w:rPr>
        <w:t>s</w:t>
      </w:r>
      <w:r w:rsidRPr="00597DDF">
        <w:rPr>
          <w:rFonts w:asciiTheme="minorHAnsi" w:eastAsia="Times New Roman" w:hAnsiTheme="minorHAnsi" w:cstheme="minorHAnsi"/>
          <w:color w:val="000000"/>
          <w:shd w:val="clear" w:color="auto" w:fill="FFFFFF"/>
          <w:lang w:eastAsia="fr-FR"/>
        </w:rPr>
        <w:t xml:space="preserve"> par la mesure</w:t>
      </w:r>
      <w:r w:rsidR="00F57730"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w:t>
      </w:r>
      <w:r w:rsidR="00F57730" w:rsidRPr="00597DDF">
        <w:rPr>
          <w:rFonts w:asciiTheme="minorHAnsi" w:eastAsia="Times New Roman" w:hAnsiTheme="minorHAnsi" w:cstheme="minorHAnsi"/>
          <w:color w:val="000000"/>
          <w:shd w:val="clear" w:color="auto" w:fill="FFFFFF"/>
          <w:lang w:eastAsia="fr-FR"/>
        </w:rPr>
        <w:t xml:space="preserve">Il ajoute que la </w:t>
      </w:r>
      <w:r w:rsidR="007F4B89" w:rsidRPr="00597DDF">
        <w:rPr>
          <w:rFonts w:asciiTheme="minorHAnsi" w:eastAsia="Times New Roman" w:hAnsiTheme="minorHAnsi" w:cstheme="minorHAnsi"/>
          <w:color w:val="000000"/>
          <w:shd w:val="clear" w:color="auto" w:fill="FFFFFF"/>
          <w:lang w:eastAsia="fr-FR"/>
        </w:rPr>
        <w:lastRenderedPageBreak/>
        <w:t>méthode</w:t>
      </w:r>
      <w:r w:rsidR="00F57730" w:rsidRPr="00597DDF">
        <w:rPr>
          <w:rFonts w:asciiTheme="minorHAnsi" w:eastAsia="Times New Roman" w:hAnsiTheme="minorHAnsi" w:cstheme="minorHAnsi"/>
          <w:color w:val="000000"/>
          <w:shd w:val="clear" w:color="auto" w:fill="FFFFFF"/>
          <w:lang w:eastAsia="fr-FR"/>
        </w:rPr>
        <w:t xml:space="preserve"> peut en effet </w:t>
      </w:r>
      <w:r w:rsidR="007F4B89" w:rsidRPr="00597DDF">
        <w:rPr>
          <w:rFonts w:asciiTheme="minorHAnsi" w:eastAsia="Times New Roman" w:hAnsiTheme="minorHAnsi" w:cstheme="minorHAnsi"/>
          <w:color w:val="000000"/>
          <w:shd w:val="clear" w:color="auto" w:fill="FFFFFF"/>
          <w:lang w:eastAsia="fr-FR"/>
        </w:rPr>
        <w:t>être</w:t>
      </w:r>
      <w:r w:rsidR="00F57730" w:rsidRPr="00597DDF">
        <w:rPr>
          <w:rFonts w:asciiTheme="minorHAnsi" w:eastAsia="Times New Roman" w:hAnsiTheme="minorHAnsi" w:cstheme="minorHAnsi"/>
          <w:color w:val="000000"/>
          <w:shd w:val="clear" w:color="auto" w:fill="FFFFFF"/>
          <w:lang w:eastAsia="fr-FR"/>
        </w:rPr>
        <w:t xml:space="preserve"> améliorée et les propriétaires seront d’ailleurs</w:t>
      </w:r>
      <w:r w:rsidR="007F4B89" w:rsidRPr="00597DDF">
        <w:rPr>
          <w:rFonts w:asciiTheme="minorHAnsi" w:eastAsia="Times New Roman" w:hAnsiTheme="minorHAnsi" w:cstheme="minorHAnsi"/>
          <w:color w:val="000000"/>
          <w:shd w:val="clear" w:color="auto" w:fill="FFFFFF"/>
          <w:lang w:eastAsia="fr-FR"/>
        </w:rPr>
        <w:t xml:space="preserve"> contactés, mais il souhaite appuyer cette mesure forte jusqu’au bout</w:t>
      </w:r>
      <w:r w:rsidR="00C67784" w:rsidRPr="00597DDF">
        <w:rPr>
          <w:rFonts w:asciiTheme="minorHAnsi" w:eastAsia="Times New Roman" w:hAnsiTheme="minorHAnsi" w:cstheme="minorHAnsi"/>
          <w:color w:val="000000"/>
          <w:shd w:val="clear" w:color="auto" w:fill="FFFFFF"/>
          <w:lang w:eastAsia="fr-FR"/>
        </w:rPr>
        <w:t xml:space="preserve"> qui va avec l’objectif de conservation du patrimoine.</w:t>
      </w:r>
    </w:p>
    <w:p w14:paraId="4B553BA8" w14:textId="77777777" w:rsidR="005E3DE4" w:rsidRPr="00597DDF" w:rsidRDefault="005E3DE4" w:rsidP="00D41CC1">
      <w:pPr>
        <w:jc w:val="both"/>
        <w:rPr>
          <w:rFonts w:asciiTheme="minorHAnsi" w:eastAsia="Times New Roman" w:hAnsiTheme="minorHAnsi" w:cstheme="minorHAnsi"/>
          <w:lang w:eastAsia="fr-FR"/>
        </w:rPr>
      </w:pPr>
    </w:p>
    <w:p w14:paraId="1FDE823C" w14:textId="11F270E2" w:rsidR="005E3DE4" w:rsidRPr="00597DDF" w:rsidRDefault="005E3DE4"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Intervention de Monsieur Christophe RAILLARD : </w:t>
      </w:r>
      <w:r w:rsidR="0031527A" w:rsidRPr="00597DDF">
        <w:rPr>
          <w:rFonts w:asciiTheme="minorHAnsi" w:eastAsia="Times New Roman" w:hAnsiTheme="minorHAnsi" w:cstheme="minorHAnsi"/>
          <w:color w:val="000000"/>
          <w:shd w:val="clear" w:color="auto" w:fill="FFFFFF"/>
          <w:lang w:eastAsia="fr-FR"/>
        </w:rPr>
        <w:t xml:space="preserve">« Moi je pense que vous infantilisez les </w:t>
      </w:r>
      <w:r w:rsidR="00EA33DA" w:rsidRPr="00597DDF">
        <w:rPr>
          <w:rFonts w:asciiTheme="minorHAnsi" w:eastAsia="Times New Roman" w:hAnsiTheme="minorHAnsi" w:cstheme="minorHAnsi"/>
          <w:color w:val="000000"/>
          <w:shd w:val="clear" w:color="auto" w:fill="FFFFFF"/>
          <w:lang w:eastAsia="fr-FR"/>
        </w:rPr>
        <w:t>S</w:t>
      </w:r>
      <w:r w:rsidR="0031527A" w:rsidRPr="00597DDF">
        <w:rPr>
          <w:rFonts w:asciiTheme="minorHAnsi" w:eastAsia="Times New Roman" w:hAnsiTheme="minorHAnsi" w:cstheme="minorHAnsi"/>
          <w:color w:val="000000"/>
          <w:shd w:val="clear" w:color="auto" w:fill="FFFFFF"/>
          <w:lang w:eastAsia="fr-FR"/>
        </w:rPr>
        <w:t>eignossais qui</w:t>
      </w:r>
      <w:r w:rsidR="00382CCC" w:rsidRPr="00597DDF">
        <w:rPr>
          <w:rFonts w:asciiTheme="minorHAnsi" w:eastAsia="Times New Roman" w:hAnsiTheme="minorHAnsi" w:cstheme="minorHAnsi"/>
          <w:color w:val="000000"/>
          <w:shd w:val="clear" w:color="auto" w:fill="FFFFFF"/>
          <w:lang w:eastAsia="fr-FR"/>
        </w:rPr>
        <w:t xml:space="preserve"> </w:t>
      </w:r>
      <w:r w:rsidR="0031527A" w:rsidRPr="00597DDF">
        <w:rPr>
          <w:rFonts w:asciiTheme="minorHAnsi" w:eastAsia="Times New Roman" w:hAnsiTheme="minorHAnsi" w:cstheme="minorHAnsi"/>
          <w:color w:val="000000"/>
          <w:shd w:val="clear" w:color="auto" w:fill="FFFFFF"/>
          <w:lang w:eastAsia="fr-FR"/>
        </w:rPr>
        <w:t>ont de belles maisons</w:t>
      </w:r>
      <w:r w:rsidR="00382CCC" w:rsidRPr="00597DDF">
        <w:rPr>
          <w:rFonts w:asciiTheme="minorHAnsi" w:eastAsia="Times New Roman" w:hAnsiTheme="minorHAnsi" w:cstheme="minorHAnsi"/>
          <w:color w:val="000000"/>
          <w:shd w:val="clear" w:color="auto" w:fill="FFFFFF"/>
          <w:lang w:eastAsia="fr-FR"/>
        </w:rPr>
        <w:t xml:space="preserve"> ou anciennes</w:t>
      </w:r>
      <w:r w:rsidR="0031527A"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je pense que vous pouvez leur faire confiance</w:t>
      </w:r>
      <w:r w:rsidR="00382CCC"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ils</w:t>
      </w:r>
      <w:r w:rsidR="0031527A"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savent ce qu'ils ont</w:t>
      </w:r>
      <w:r w:rsidR="00382CCC"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ils connaissent leur</w:t>
      </w:r>
      <w:r w:rsidR="00382CCC" w:rsidRPr="00597DDF">
        <w:rPr>
          <w:rFonts w:asciiTheme="minorHAnsi" w:eastAsia="Times New Roman" w:hAnsiTheme="minorHAnsi" w:cstheme="minorHAnsi"/>
          <w:color w:val="000000"/>
          <w:shd w:val="clear" w:color="auto" w:fill="FFFFFF"/>
          <w:lang w:eastAsia="fr-FR"/>
        </w:rPr>
        <w:t xml:space="preserve"> patrimoine, ils n’ont pas envie de le détruire,</w:t>
      </w:r>
      <w:r w:rsidRPr="00597DDF">
        <w:rPr>
          <w:rFonts w:asciiTheme="minorHAnsi" w:eastAsia="Times New Roman" w:hAnsiTheme="minorHAnsi" w:cstheme="minorHAnsi"/>
          <w:color w:val="000000"/>
          <w:shd w:val="clear" w:color="auto" w:fill="FFFFFF"/>
          <w:lang w:eastAsia="fr-FR"/>
        </w:rPr>
        <w:t xml:space="preserve"> </w:t>
      </w:r>
      <w:r w:rsidR="00A640E1" w:rsidRPr="00597DDF">
        <w:rPr>
          <w:rFonts w:asciiTheme="minorHAnsi" w:eastAsia="Times New Roman" w:hAnsiTheme="minorHAnsi" w:cstheme="minorHAnsi"/>
          <w:color w:val="000000"/>
          <w:shd w:val="clear" w:color="auto" w:fill="FFFFFF"/>
          <w:lang w:eastAsia="fr-FR"/>
        </w:rPr>
        <w:t xml:space="preserve">et </w:t>
      </w:r>
      <w:r w:rsidRPr="00597DDF">
        <w:rPr>
          <w:rFonts w:asciiTheme="minorHAnsi" w:eastAsia="Times New Roman" w:hAnsiTheme="minorHAnsi" w:cstheme="minorHAnsi"/>
          <w:color w:val="000000"/>
          <w:shd w:val="clear" w:color="auto" w:fill="FFFFFF"/>
          <w:lang w:eastAsia="fr-FR"/>
        </w:rPr>
        <w:t>on n'est pas obligé d'aller le</w:t>
      </w:r>
      <w:r w:rsidR="00EA33DA" w:rsidRPr="00597DDF">
        <w:rPr>
          <w:rFonts w:asciiTheme="minorHAnsi" w:eastAsia="Times New Roman" w:hAnsiTheme="minorHAnsi" w:cstheme="minorHAnsi"/>
          <w:color w:val="000000"/>
          <w:shd w:val="clear" w:color="auto" w:fill="FFFFFF"/>
          <w:lang w:eastAsia="fr-FR"/>
        </w:rPr>
        <w:t>ur</w:t>
      </w:r>
      <w:r w:rsidRPr="00597DDF">
        <w:rPr>
          <w:rFonts w:asciiTheme="minorHAnsi" w:eastAsia="Times New Roman" w:hAnsiTheme="minorHAnsi" w:cstheme="minorHAnsi"/>
          <w:color w:val="000000"/>
          <w:shd w:val="clear" w:color="auto" w:fill="FFFFFF"/>
          <w:lang w:eastAsia="fr-FR"/>
        </w:rPr>
        <w:t xml:space="preserve"> remettre une loi</w:t>
      </w:r>
      <w:r w:rsidR="00382CCC"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on peut aller discuter avec eux</w:t>
      </w:r>
      <w:r w:rsidR="00382CCC"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on peut parler avec eux</w:t>
      </w:r>
      <w:r w:rsidR="00382CCC"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on peut trouver d</w:t>
      </w:r>
      <w:r w:rsidR="00382CCC" w:rsidRPr="00597DDF">
        <w:rPr>
          <w:rFonts w:asciiTheme="minorHAnsi" w:eastAsia="Times New Roman" w:hAnsiTheme="minorHAnsi" w:cstheme="minorHAnsi"/>
          <w:color w:val="000000"/>
          <w:shd w:val="clear" w:color="auto" w:fill="FFFFFF"/>
          <w:lang w:eastAsia="fr-FR"/>
        </w:rPr>
        <w:t xml:space="preserve">’autres </w:t>
      </w:r>
      <w:r w:rsidRPr="00597DDF">
        <w:rPr>
          <w:rFonts w:asciiTheme="minorHAnsi" w:eastAsia="Times New Roman" w:hAnsiTheme="minorHAnsi" w:cstheme="minorHAnsi"/>
          <w:color w:val="000000"/>
          <w:shd w:val="clear" w:color="auto" w:fill="FFFFFF"/>
          <w:lang w:eastAsia="fr-FR"/>
        </w:rPr>
        <w:t xml:space="preserve">solutions qui </w:t>
      </w:r>
      <w:r w:rsidR="00EA33DA" w:rsidRPr="00597DDF">
        <w:rPr>
          <w:rFonts w:asciiTheme="minorHAnsi" w:eastAsia="Times New Roman" w:hAnsiTheme="minorHAnsi" w:cstheme="minorHAnsi"/>
          <w:color w:val="000000"/>
          <w:shd w:val="clear" w:color="auto" w:fill="FFFFFF"/>
          <w:lang w:eastAsia="fr-FR"/>
        </w:rPr>
        <w:t xml:space="preserve">ne </w:t>
      </w:r>
      <w:r w:rsidRPr="00597DDF">
        <w:rPr>
          <w:rFonts w:asciiTheme="minorHAnsi" w:eastAsia="Times New Roman" w:hAnsiTheme="minorHAnsi" w:cstheme="minorHAnsi"/>
          <w:color w:val="000000"/>
          <w:shd w:val="clear" w:color="auto" w:fill="FFFFFF"/>
          <w:lang w:eastAsia="fr-FR"/>
        </w:rPr>
        <w:t>soient pas contrainte</w:t>
      </w:r>
      <w:r w:rsidR="00A640E1" w:rsidRPr="00597DDF">
        <w:rPr>
          <w:rFonts w:asciiTheme="minorHAnsi" w:eastAsia="Times New Roman" w:hAnsiTheme="minorHAnsi" w:cstheme="minorHAnsi"/>
          <w:color w:val="000000"/>
          <w:shd w:val="clear" w:color="auto" w:fill="FFFFFF"/>
          <w:lang w:eastAsia="fr-FR"/>
        </w:rPr>
        <w:t>s. »</w:t>
      </w:r>
    </w:p>
    <w:p w14:paraId="36370859" w14:textId="77777777" w:rsidR="005E3DE4" w:rsidRPr="00597DDF" w:rsidRDefault="005E3DE4" w:rsidP="00D41CC1">
      <w:pPr>
        <w:jc w:val="both"/>
        <w:rPr>
          <w:rFonts w:asciiTheme="minorHAnsi" w:eastAsia="Times New Roman" w:hAnsiTheme="minorHAnsi" w:cstheme="minorHAnsi"/>
          <w:lang w:eastAsia="fr-FR"/>
        </w:rPr>
      </w:pPr>
    </w:p>
    <w:p w14:paraId="36B328DB" w14:textId="77777777" w:rsidR="004073A8" w:rsidRPr="00597DDF" w:rsidRDefault="005E3DE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Monsieur Pierre PECASTAINGS</w:t>
      </w:r>
      <w:r w:rsidR="00A640E1" w:rsidRPr="00597DDF">
        <w:rPr>
          <w:rFonts w:asciiTheme="minorHAnsi" w:eastAsia="Times New Roman" w:hAnsiTheme="minorHAnsi" w:cstheme="minorHAnsi"/>
          <w:color w:val="000000"/>
          <w:shd w:val="clear" w:color="auto" w:fill="FFFFFF"/>
          <w:lang w:eastAsia="fr-FR"/>
        </w:rPr>
        <w:t xml:space="preserve"> entend les remarques de Monsieur Christophe RAILLARD</w:t>
      </w:r>
      <w:r w:rsidRPr="00597DDF">
        <w:rPr>
          <w:rFonts w:asciiTheme="minorHAnsi" w:eastAsia="Times New Roman" w:hAnsiTheme="minorHAnsi" w:cstheme="minorHAnsi"/>
          <w:color w:val="000000"/>
          <w:shd w:val="clear" w:color="auto" w:fill="FFFFFF"/>
          <w:lang w:eastAsia="fr-FR"/>
        </w:rPr>
        <w:t> </w:t>
      </w:r>
      <w:r w:rsidR="00A640E1" w:rsidRPr="00597DDF">
        <w:rPr>
          <w:rFonts w:asciiTheme="minorHAnsi" w:eastAsia="Times New Roman" w:hAnsiTheme="minorHAnsi" w:cstheme="minorHAnsi"/>
          <w:color w:val="000000"/>
          <w:shd w:val="clear" w:color="auto" w:fill="FFFFFF"/>
          <w:lang w:eastAsia="fr-FR"/>
        </w:rPr>
        <w:t xml:space="preserve">et pense en effet qu’il est possible de </w:t>
      </w:r>
      <w:r w:rsidRPr="00597DDF">
        <w:rPr>
          <w:rFonts w:asciiTheme="minorHAnsi" w:eastAsia="Times New Roman" w:hAnsiTheme="minorHAnsi" w:cstheme="minorHAnsi"/>
          <w:color w:val="000000"/>
          <w:shd w:val="clear" w:color="auto" w:fill="FFFFFF"/>
          <w:lang w:eastAsia="fr-FR"/>
        </w:rPr>
        <w:t>discuter avec la majorité des propriétaires</w:t>
      </w:r>
      <w:r w:rsidR="004073A8" w:rsidRPr="00597DDF">
        <w:rPr>
          <w:rFonts w:asciiTheme="minorHAnsi" w:eastAsia="Times New Roman" w:hAnsiTheme="minorHAnsi" w:cstheme="minorHAnsi"/>
          <w:color w:val="000000"/>
          <w:shd w:val="clear" w:color="auto" w:fill="FFFFFF"/>
          <w:lang w:eastAsia="fr-FR"/>
        </w:rPr>
        <w:t>.</w:t>
      </w:r>
    </w:p>
    <w:p w14:paraId="7847FBEC" w14:textId="7C19DA8A" w:rsidR="005E3DE4" w:rsidRPr="00597DDF" w:rsidRDefault="004073A8"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 xml:space="preserve">Il </w:t>
      </w:r>
      <w:r w:rsidR="00A640E1" w:rsidRPr="00597DDF">
        <w:rPr>
          <w:rFonts w:asciiTheme="minorHAnsi" w:eastAsia="Times New Roman" w:hAnsiTheme="minorHAnsi" w:cstheme="minorHAnsi"/>
          <w:color w:val="000000"/>
          <w:shd w:val="clear" w:color="auto" w:fill="FFFFFF"/>
          <w:lang w:eastAsia="fr-FR"/>
        </w:rPr>
        <w:t>donne un exemple concret</w:t>
      </w:r>
      <w:r w:rsidRPr="00597DDF">
        <w:rPr>
          <w:rFonts w:asciiTheme="minorHAnsi" w:eastAsia="Times New Roman" w:hAnsiTheme="minorHAnsi" w:cstheme="minorHAnsi"/>
          <w:color w:val="000000"/>
          <w:shd w:val="clear" w:color="auto" w:fill="FFFFFF"/>
          <w:lang w:eastAsia="fr-FR"/>
        </w:rPr>
        <w:t xml:space="preserve"> concernant la sauvegarde du patrimoine remarquable de la commune qui est</w:t>
      </w:r>
      <w:r w:rsidR="00A640E1"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la bâtisse qui se trouve à l'angle de l'avenue des </w:t>
      </w:r>
      <w:r w:rsidR="00A640E1" w:rsidRPr="00597DDF">
        <w:rPr>
          <w:rFonts w:asciiTheme="minorHAnsi" w:eastAsia="Times New Roman" w:hAnsiTheme="minorHAnsi" w:cstheme="minorHAnsi"/>
          <w:color w:val="000000"/>
          <w:shd w:val="clear" w:color="auto" w:fill="FFFFFF"/>
          <w:lang w:eastAsia="fr-FR"/>
        </w:rPr>
        <w:t>Tucs</w:t>
      </w:r>
      <w:r w:rsidR="005E3DE4" w:rsidRPr="00597DDF">
        <w:rPr>
          <w:rFonts w:asciiTheme="minorHAnsi" w:eastAsia="Times New Roman" w:hAnsiTheme="minorHAnsi" w:cstheme="minorHAnsi"/>
          <w:color w:val="000000"/>
          <w:shd w:val="clear" w:color="auto" w:fill="FFFFFF"/>
          <w:lang w:eastAsia="fr-FR"/>
        </w:rPr>
        <w:t xml:space="preserve"> et de la</w:t>
      </w:r>
      <w:r w:rsidR="00A640E1"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place de la Victoire en face du restaurant La Côte d'Argent</w:t>
      </w:r>
      <w:r w:rsidRPr="00597DDF">
        <w:rPr>
          <w:rFonts w:asciiTheme="minorHAnsi" w:eastAsia="Times New Roman" w:hAnsiTheme="minorHAnsi" w:cstheme="minorHAnsi"/>
          <w:color w:val="000000"/>
          <w:shd w:val="clear" w:color="auto" w:fill="FFFFFF"/>
          <w:lang w:eastAsia="fr-FR"/>
        </w:rPr>
        <w:t xml:space="preserve">, </w:t>
      </w:r>
      <w:r w:rsidR="00A640E1" w:rsidRPr="00597DDF">
        <w:rPr>
          <w:rFonts w:asciiTheme="minorHAnsi" w:eastAsia="Times New Roman" w:hAnsiTheme="minorHAnsi" w:cstheme="minorHAnsi"/>
          <w:color w:val="000000"/>
          <w:shd w:val="clear" w:color="auto" w:fill="FFFFFF"/>
          <w:lang w:eastAsia="fr-FR"/>
        </w:rPr>
        <w:t xml:space="preserve">en précisant que </w:t>
      </w:r>
      <w:r w:rsidR="005E3DE4" w:rsidRPr="00597DDF">
        <w:rPr>
          <w:rFonts w:asciiTheme="minorHAnsi" w:eastAsia="Times New Roman" w:hAnsiTheme="minorHAnsi" w:cstheme="minorHAnsi"/>
          <w:color w:val="000000"/>
          <w:shd w:val="clear" w:color="auto" w:fill="FFFFFF"/>
          <w:lang w:eastAsia="fr-FR"/>
        </w:rPr>
        <w:t xml:space="preserve">cette maison ne faisait l'objet d'aucune protection </w:t>
      </w:r>
      <w:r w:rsidR="00A640E1" w:rsidRPr="00597DDF">
        <w:rPr>
          <w:rFonts w:asciiTheme="minorHAnsi" w:eastAsia="Times New Roman" w:hAnsiTheme="minorHAnsi" w:cstheme="minorHAnsi"/>
          <w:color w:val="000000"/>
          <w:shd w:val="clear" w:color="auto" w:fill="FFFFFF"/>
          <w:lang w:eastAsia="fr-FR"/>
        </w:rPr>
        <w:t xml:space="preserve">et </w:t>
      </w:r>
      <w:r w:rsidR="00EA33DA" w:rsidRPr="00597DDF">
        <w:rPr>
          <w:rFonts w:asciiTheme="minorHAnsi" w:eastAsia="Times New Roman" w:hAnsiTheme="minorHAnsi" w:cstheme="minorHAnsi"/>
          <w:color w:val="000000"/>
          <w:shd w:val="clear" w:color="auto" w:fill="FFFFFF"/>
          <w:lang w:eastAsia="fr-FR"/>
        </w:rPr>
        <w:t xml:space="preserve">que </w:t>
      </w:r>
      <w:r w:rsidR="005E3DE4" w:rsidRPr="00597DDF">
        <w:rPr>
          <w:rFonts w:asciiTheme="minorHAnsi" w:eastAsia="Times New Roman" w:hAnsiTheme="minorHAnsi" w:cstheme="minorHAnsi"/>
          <w:color w:val="000000"/>
          <w:shd w:val="clear" w:color="auto" w:fill="FFFFFF"/>
          <w:lang w:eastAsia="fr-FR"/>
        </w:rPr>
        <w:t>s</w:t>
      </w:r>
      <w:r w:rsidR="00A640E1"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i</w:t>
      </w:r>
      <w:r w:rsidR="00A640E1" w:rsidRPr="00597DDF">
        <w:rPr>
          <w:rFonts w:asciiTheme="minorHAnsi" w:eastAsia="Times New Roman" w:hAnsiTheme="minorHAnsi" w:cstheme="minorHAnsi"/>
          <w:color w:val="000000"/>
          <w:shd w:val="clear" w:color="auto" w:fill="FFFFFF"/>
          <w:lang w:eastAsia="fr-FR"/>
        </w:rPr>
        <w:t>l</w:t>
      </w:r>
      <w:r w:rsidR="005E3DE4"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n’était</w:t>
      </w:r>
      <w:r w:rsidR="005E3DE4" w:rsidRPr="00597DDF">
        <w:rPr>
          <w:rFonts w:asciiTheme="minorHAnsi" w:eastAsia="Times New Roman" w:hAnsiTheme="minorHAnsi" w:cstheme="minorHAnsi"/>
          <w:color w:val="000000"/>
          <w:shd w:val="clear" w:color="auto" w:fill="FFFFFF"/>
          <w:lang w:eastAsia="fr-FR"/>
        </w:rPr>
        <w:t xml:space="preserve"> pas intervenu auprès du promoteur pour lui dire </w:t>
      </w:r>
      <w:r w:rsidRPr="00597DDF">
        <w:rPr>
          <w:rFonts w:asciiTheme="minorHAnsi" w:eastAsia="Times New Roman" w:hAnsiTheme="minorHAnsi" w:cstheme="minorHAnsi"/>
          <w:color w:val="000000"/>
          <w:shd w:val="clear" w:color="auto" w:fill="FFFFFF"/>
          <w:lang w:eastAsia="fr-FR"/>
        </w:rPr>
        <w:t xml:space="preserve">de </w:t>
      </w:r>
      <w:r w:rsidR="005E3DE4" w:rsidRPr="00597DDF">
        <w:rPr>
          <w:rFonts w:asciiTheme="minorHAnsi" w:eastAsia="Times New Roman" w:hAnsiTheme="minorHAnsi" w:cstheme="minorHAnsi"/>
          <w:color w:val="000000"/>
          <w:shd w:val="clear" w:color="auto" w:fill="FFFFFF"/>
          <w:lang w:eastAsia="fr-FR"/>
        </w:rPr>
        <w:t xml:space="preserve">ne </w:t>
      </w:r>
      <w:r w:rsidRPr="00597DDF">
        <w:rPr>
          <w:rFonts w:asciiTheme="minorHAnsi" w:eastAsia="Times New Roman" w:hAnsiTheme="minorHAnsi" w:cstheme="minorHAnsi"/>
          <w:color w:val="000000"/>
          <w:shd w:val="clear" w:color="auto" w:fill="FFFFFF"/>
          <w:lang w:eastAsia="fr-FR"/>
        </w:rPr>
        <w:t xml:space="preserve">pas </w:t>
      </w:r>
      <w:r w:rsidR="005E3DE4" w:rsidRPr="00597DDF">
        <w:rPr>
          <w:rFonts w:asciiTheme="minorHAnsi" w:eastAsia="Times New Roman" w:hAnsiTheme="minorHAnsi" w:cstheme="minorHAnsi"/>
          <w:color w:val="000000"/>
          <w:shd w:val="clear" w:color="auto" w:fill="FFFFFF"/>
          <w:lang w:eastAsia="fr-FR"/>
        </w:rPr>
        <w:t>ra</w:t>
      </w:r>
      <w:r w:rsidRPr="00597DDF">
        <w:rPr>
          <w:rFonts w:asciiTheme="minorHAnsi" w:eastAsia="Times New Roman" w:hAnsiTheme="minorHAnsi" w:cstheme="minorHAnsi"/>
          <w:color w:val="000000"/>
          <w:shd w:val="clear" w:color="auto" w:fill="FFFFFF"/>
          <w:lang w:eastAsia="fr-FR"/>
        </w:rPr>
        <w:t>ser</w:t>
      </w:r>
      <w:r w:rsidR="005E3DE4" w:rsidRPr="00597DDF">
        <w:rPr>
          <w:rFonts w:asciiTheme="minorHAnsi" w:eastAsia="Times New Roman" w:hAnsiTheme="minorHAnsi" w:cstheme="minorHAnsi"/>
          <w:color w:val="000000"/>
          <w:shd w:val="clear" w:color="auto" w:fill="FFFFFF"/>
          <w:lang w:eastAsia="fr-FR"/>
        </w:rPr>
        <w:t xml:space="preserve"> cette maison il </w:t>
      </w:r>
      <w:r w:rsidRPr="00597DDF">
        <w:rPr>
          <w:rFonts w:asciiTheme="minorHAnsi" w:eastAsia="Times New Roman" w:hAnsiTheme="minorHAnsi" w:cstheme="minorHAnsi"/>
          <w:color w:val="000000"/>
          <w:shd w:val="clear" w:color="auto" w:fill="FFFFFF"/>
          <w:lang w:eastAsia="fr-FR"/>
        </w:rPr>
        <w:t>l’</w:t>
      </w:r>
      <w:r w:rsidR="005E3DE4" w:rsidRPr="00597DDF">
        <w:rPr>
          <w:rFonts w:asciiTheme="minorHAnsi" w:eastAsia="Times New Roman" w:hAnsiTheme="minorHAnsi" w:cstheme="minorHAnsi"/>
          <w:color w:val="000000"/>
          <w:shd w:val="clear" w:color="auto" w:fill="FFFFFF"/>
          <w:lang w:eastAsia="fr-FR"/>
        </w:rPr>
        <w:t>aurait rasé</w:t>
      </w:r>
      <w:r w:rsidRPr="00597DDF">
        <w:rPr>
          <w:rFonts w:asciiTheme="minorHAnsi" w:eastAsia="Times New Roman" w:hAnsiTheme="minorHAnsi" w:cstheme="minorHAnsi"/>
          <w:color w:val="000000"/>
          <w:shd w:val="clear" w:color="auto" w:fill="FFFFFF"/>
          <w:lang w:eastAsia="fr-FR"/>
        </w:rPr>
        <w:t xml:space="preserve"> malgré les règles d’urbanisme qui </w:t>
      </w:r>
      <w:r w:rsidR="00F74986" w:rsidRPr="00597DDF">
        <w:rPr>
          <w:rFonts w:asciiTheme="minorHAnsi" w:eastAsia="Times New Roman" w:hAnsiTheme="minorHAnsi" w:cstheme="minorHAnsi"/>
          <w:color w:val="000000"/>
          <w:shd w:val="clear" w:color="auto" w:fill="FFFFFF"/>
          <w:lang w:eastAsia="fr-FR"/>
        </w:rPr>
        <w:t>allaien</w:t>
      </w:r>
      <w:r w:rsidRPr="00597DDF">
        <w:rPr>
          <w:rFonts w:asciiTheme="minorHAnsi" w:eastAsia="Times New Roman" w:hAnsiTheme="minorHAnsi" w:cstheme="minorHAnsi"/>
          <w:color w:val="000000"/>
          <w:shd w:val="clear" w:color="auto" w:fill="FFFFFF"/>
          <w:lang w:eastAsia="fr-FR"/>
        </w:rPr>
        <w:t>t dans son sens. Il pense donc qu’il est indispensable de</w:t>
      </w:r>
      <w:r w:rsidR="005E3DE4" w:rsidRPr="00597DDF">
        <w:rPr>
          <w:rFonts w:asciiTheme="minorHAnsi" w:eastAsia="Times New Roman" w:hAnsiTheme="minorHAnsi" w:cstheme="minorHAnsi"/>
          <w:color w:val="000000"/>
          <w:shd w:val="clear" w:color="auto" w:fill="FFFFFF"/>
          <w:lang w:eastAsia="fr-FR"/>
        </w:rPr>
        <w:t xml:space="preserve"> pose</w:t>
      </w:r>
      <w:r w:rsidR="000B61DF" w:rsidRPr="00597DDF">
        <w:rPr>
          <w:rFonts w:asciiTheme="minorHAnsi" w:eastAsia="Times New Roman" w:hAnsiTheme="minorHAnsi" w:cstheme="minorHAnsi"/>
          <w:color w:val="000000"/>
          <w:shd w:val="clear" w:color="auto" w:fill="FFFFFF"/>
          <w:lang w:eastAsia="fr-FR"/>
        </w:rPr>
        <w:t>r</w:t>
      </w:r>
      <w:r w:rsidR="005E3DE4" w:rsidRPr="00597DDF">
        <w:rPr>
          <w:rFonts w:asciiTheme="minorHAnsi" w:eastAsia="Times New Roman" w:hAnsiTheme="minorHAnsi" w:cstheme="minorHAnsi"/>
          <w:color w:val="000000"/>
          <w:shd w:val="clear" w:color="auto" w:fill="FFFFFF"/>
          <w:lang w:eastAsia="fr-FR"/>
        </w:rPr>
        <w:t xml:space="preserve"> </w:t>
      </w:r>
      <w:r w:rsidR="000B61DF" w:rsidRPr="00597DDF">
        <w:rPr>
          <w:rFonts w:asciiTheme="minorHAnsi" w:eastAsia="Times New Roman" w:hAnsiTheme="minorHAnsi" w:cstheme="minorHAnsi"/>
          <w:color w:val="000000"/>
          <w:shd w:val="clear" w:color="auto" w:fill="FFFFFF"/>
          <w:lang w:eastAsia="fr-FR"/>
        </w:rPr>
        <w:t>d</w:t>
      </w:r>
      <w:r w:rsidR="005E3DE4" w:rsidRPr="00597DDF">
        <w:rPr>
          <w:rFonts w:asciiTheme="minorHAnsi" w:eastAsia="Times New Roman" w:hAnsiTheme="minorHAnsi" w:cstheme="minorHAnsi"/>
          <w:color w:val="000000"/>
          <w:shd w:val="clear" w:color="auto" w:fill="FFFFFF"/>
          <w:lang w:eastAsia="fr-FR"/>
        </w:rPr>
        <w:t xml:space="preserve">es </w:t>
      </w:r>
      <w:r w:rsidR="00286B24" w:rsidRPr="00597DDF">
        <w:rPr>
          <w:rFonts w:asciiTheme="minorHAnsi" w:eastAsia="Times New Roman" w:hAnsiTheme="minorHAnsi" w:cstheme="minorHAnsi"/>
          <w:color w:val="000000"/>
          <w:shd w:val="clear" w:color="auto" w:fill="FFFFFF"/>
          <w:lang w:eastAsia="fr-FR"/>
        </w:rPr>
        <w:t xml:space="preserve">règles </w:t>
      </w:r>
      <w:r w:rsidR="000B61DF" w:rsidRPr="00597DDF">
        <w:rPr>
          <w:rFonts w:asciiTheme="minorHAnsi" w:eastAsia="Times New Roman" w:hAnsiTheme="minorHAnsi" w:cstheme="minorHAnsi"/>
          <w:color w:val="000000"/>
          <w:shd w:val="clear" w:color="auto" w:fill="FFFFFF"/>
          <w:lang w:eastAsia="fr-FR"/>
        </w:rPr>
        <w:t xml:space="preserve">pour éviter </w:t>
      </w:r>
      <w:r w:rsidR="005E3DE4" w:rsidRPr="00597DDF">
        <w:rPr>
          <w:rFonts w:asciiTheme="minorHAnsi" w:eastAsia="Times New Roman" w:hAnsiTheme="minorHAnsi" w:cstheme="minorHAnsi"/>
          <w:color w:val="000000"/>
          <w:shd w:val="clear" w:color="auto" w:fill="FFFFFF"/>
          <w:lang w:eastAsia="fr-FR"/>
        </w:rPr>
        <w:t>une urbanisation sauvage qui serait non maîtrisée</w:t>
      </w:r>
      <w:r w:rsidR="000B61DF"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 xml:space="preserve"> </w:t>
      </w:r>
    </w:p>
    <w:p w14:paraId="7C987269" w14:textId="47B39511" w:rsidR="005E3DE4" w:rsidRPr="00597DDF" w:rsidRDefault="00F57730" w:rsidP="00D41CC1">
      <w:pPr>
        <w:tabs>
          <w:tab w:val="left" w:pos="7673"/>
        </w:tabs>
        <w:jc w:val="both"/>
        <w:rPr>
          <w:rFonts w:asciiTheme="minorHAnsi" w:eastAsia="Times New Roman" w:hAnsiTheme="minorHAnsi" w:cstheme="minorHAnsi"/>
          <w:lang w:eastAsia="fr-FR"/>
        </w:rPr>
      </w:pPr>
      <w:r w:rsidRPr="00597DDF">
        <w:rPr>
          <w:rFonts w:asciiTheme="minorHAnsi" w:eastAsia="Times New Roman" w:hAnsiTheme="minorHAnsi" w:cstheme="minorHAnsi"/>
          <w:lang w:eastAsia="fr-FR"/>
        </w:rPr>
        <w:tab/>
      </w:r>
    </w:p>
    <w:p w14:paraId="7F6A12B6" w14:textId="5C825330" w:rsidR="005E3DE4" w:rsidRPr="00597DDF" w:rsidRDefault="005E3DE4" w:rsidP="00D41CC1">
      <w:pPr>
        <w:jc w:val="both"/>
        <w:rPr>
          <w:rFonts w:asciiTheme="minorHAnsi" w:eastAsia="Times New Roman" w:hAnsiTheme="minorHAnsi" w:cstheme="minorHAnsi"/>
          <w:lang w:eastAsia="fr-FR"/>
        </w:rPr>
      </w:pPr>
      <w:proofErr w:type="gramStart"/>
      <w:r w:rsidRPr="00597DDF">
        <w:rPr>
          <w:rFonts w:asciiTheme="minorHAnsi" w:eastAsia="Times New Roman" w:hAnsiTheme="minorHAnsi" w:cstheme="minorHAnsi"/>
          <w:color w:val="000000"/>
          <w:shd w:val="clear" w:color="auto" w:fill="FFFFFF"/>
          <w:lang w:eastAsia="fr-FR"/>
        </w:rPr>
        <w:t>Intervention  de</w:t>
      </w:r>
      <w:proofErr w:type="gramEnd"/>
      <w:r w:rsidRPr="00597DDF">
        <w:rPr>
          <w:rFonts w:asciiTheme="minorHAnsi" w:eastAsia="Times New Roman" w:hAnsiTheme="minorHAnsi" w:cstheme="minorHAnsi"/>
          <w:color w:val="000000"/>
          <w:shd w:val="clear" w:color="auto" w:fill="FFFFFF"/>
          <w:lang w:eastAsia="fr-FR"/>
        </w:rPr>
        <w:t xml:space="preserve"> Monsieur Jacques VERDIER :  </w:t>
      </w:r>
      <w:r w:rsidR="000B61DF" w:rsidRPr="00597DDF">
        <w:rPr>
          <w:rFonts w:asciiTheme="minorHAnsi" w:eastAsia="Times New Roman" w:hAnsiTheme="minorHAnsi" w:cstheme="minorHAnsi"/>
          <w:color w:val="000000"/>
          <w:shd w:val="clear" w:color="auto" w:fill="FFFFFF"/>
          <w:lang w:eastAsia="fr-FR"/>
        </w:rPr>
        <w:t>« J</w:t>
      </w:r>
      <w:r w:rsidRPr="00597DDF">
        <w:rPr>
          <w:rFonts w:asciiTheme="minorHAnsi" w:eastAsia="Times New Roman" w:hAnsiTheme="minorHAnsi" w:cstheme="minorHAnsi"/>
          <w:color w:val="000000"/>
          <w:shd w:val="clear" w:color="auto" w:fill="FFFFFF"/>
          <w:lang w:eastAsia="fr-FR"/>
        </w:rPr>
        <w:t>'avais deux points à aborder mais je voudrais en rajouter un</w:t>
      </w:r>
      <w:r w:rsidR="000B61DF"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 xml:space="preserve">troisième </w:t>
      </w:r>
      <w:r w:rsidR="00F74986" w:rsidRPr="00597DDF">
        <w:rPr>
          <w:rFonts w:asciiTheme="minorHAnsi" w:eastAsia="Times New Roman" w:hAnsiTheme="minorHAnsi" w:cstheme="minorHAnsi"/>
          <w:color w:val="000000"/>
          <w:shd w:val="clear" w:color="auto" w:fill="FFFFFF"/>
          <w:lang w:eastAsia="fr-FR"/>
        </w:rPr>
        <w:t>qui</w:t>
      </w:r>
      <w:r w:rsidRPr="00597DDF">
        <w:rPr>
          <w:rFonts w:asciiTheme="minorHAnsi" w:eastAsia="Times New Roman" w:hAnsiTheme="minorHAnsi" w:cstheme="minorHAnsi"/>
          <w:color w:val="000000"/>
          <w:shd w:val="clear" w:color="auto" w:fill="FFFFFF"/>
          <w:lang w:eastAsia="fr-FR"/>
        </w:rPr>
        <w:t xml:space="preserve"> concerne ce </w:t>
      </w:r>
      <w:r w:rsidR="000B61DF" w:rsidRPr="00597DDF">
        <w:rPr>
          <w:rFonts w:asciiTheme="minorHAnsi" w:eastAsia="Times New Roman" w:hAnsiTheme="minorHAnsi" w:cstheme="minorHAnsi"/>
          <w:color w:val="000000"/>
          <w:shd w:val="clear" w:color="auto" w:fill="FFFFFF"/>
          <w:lang w:eastAsia="fr-FR"/>
        </w:rPr>
        <w:t>dont</w:t>
      </w:r>
      <w:r w:rsidRPr="00597DDF">
        <w:rPr>
          <w:rFonts w:asciiTheme="minorHAnsi" w:eastAsia="Times New Roman" w:hAnsiTheme="minorHAnsi" w:cstheme="minorHAnsi"/>
          <w:color w:val="000000"/>
          <w:shd w:val="clear" w:color="auto" w:fill="FFFFFF"/>
          <w:lang w:eastAsia="fr-FR"/>
        </w:rPr>
        <w:t xml:space="preserve"> tu as parlé tout à l'heure concernant</w:t>
      </w:r>
      <w:r w:rsidR="000B61DF"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 xml:space="preserve">les logements sociaux puisque donc en fait pour toi 2% de logements sociaux à </w:t>
      </w:r>
      <w:r w:rsidR="000B61DF" w:rsidRPr="00597DDF">
        <w:rPr>
          <w:rFonts w:asciiTheme="minorHAnsi" w:eastAsia="Times New Roman" w:hAnsiTheme="minorHAnsi" w:cstheme="minorHAnsi"/>
          <w:color w:val="000000"/>
          <w:shd w:val="clear" w:color="auto" w:fill="FFFFFF"/>
          <w:lang w:eastAsia="fr-FR"/>
        </w:rPr>
        <w:t>Seignosse</w:t>
      </w:r>
      <w:r w:rsidRPr="00597DDF">
        <w:rPr>
          <w:rFonts w:asciiTheme="minorHAnsi" w:eastAsia="Times New Roman" w:hAnsiTheme="minorHAnsi" w:cstheme="minorHAnsi"/>
          <w:color w:val="000000"/>
          <w:shd w:val="clear" w:color="auto" w:fill="FFFFFF"/>
          <w:lang w:eastAsia="fr-FR"/>
        </w:rPr>
        <w:t xml:space="preserve"> ne suffisent pas</w:t>
      </w:r>
      <w:r w:rsidR="00F74986" w:rsidRPr="00597DDF">
        <w:rPr>
          <w:rFonts w:asciiTheme="minorHAnsi" w:eastAsia="Times New Roman" w:hAnsiTheme="minorHAnsi" w:cstheme="minorHAnsi"/>
          <w:color w:val="000000"/>
          <w:shd w:val="clear" w:color="auto" w:fill="FFFFFF"/>
          <w:lang w:eastAsia="fr-FR"/>
        </w:rPr>
        <w:t xml:space="preserve">. </w:t>
      </w:r>
      <w:proofErr w:type="spellStart"/>
      <w:r w:rsidR="00F74986" w:rsidRPr="00597DDF">
        <w:rPr>
          <w:rFonts w:asciiTheme="minorHAnsi" w:eastAsia="Times New Roman" w:hAnsiTheme="minorHAnsi" w:cstheme="minorHAnsi"/>
          <w:color w:val="000000"/>
          <w:shd w:val="clear" w:color="auto" w:fill="FFFFFF"/>
          <w:lang w:eastAsia="fr-FR"/>
        </w:rPr>
        <w:t>P</w:t>
      </w:r>
      <w:r w:rsidRPr="00597DDF">
        <w:rPr>
          <w:rFonts w:asciiTheme="minorHAnsi" w:eastAsia="Times New Roman" w:hAnsiTheme="minorHAnsi" w:cstheme="minorHAnsi"/>
          <w:color w:val="000000"/>
          <w:shd w:val="clear" w:color="auto" w:fill="FFFFFF"/>
          <w:lang w:eastAsia="fr-FR"/>
        </w:rPr>
        <w:t>pourtant</w:t>
      </w:r>
      <w:proofErr w:type="spellEnd"/>
      <w:r w:rsidRPr="00597DDF">
        <w:rPr>
          <w:rFonts w:asciiTheme="minorHAnsi" w:eastAsia="Times New Roman" w:hAnsiTheme="minorHAnsi" w:cstheme="minorHAnsi"/>
          <w:color w:val="000000"/>
          <w:shd w:val="clear" w:color="auto" w:fill="FFFFFF"/>
          <w:lang w:eastAsia="fr-FR"/>
        </w:rPr>
        <w:t xml:space="preserve"> il est mentionné sur les documents que pour avoir des logements sociaux il faudra</w:t>
      </w:r>
      <w:r w:rsidR="000B61DF"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qu'il y ait des projets de plus de 16 logements donc ça veut dire tout simplement que tu souhaites qu'il y ait</w:t>
      </w:r>
      <w:r w:rsidR="000B61DF"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c'est bien écrit noir sur blanc</w:t>
      </w:r>
      <w:r w:rsidR="000B61DF"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des projets avec plus de 16 logements</w:t>
      </w:r>
      <w:r w:rsidR="00F74986" w:rsidRPr="00597DDF">
        <w:rPr>
          <w:rFonts w:asciiTheme="minorHAnsi" w:eastAsia="Times New Roman" w:hAnsiTheme="minorHAnsi" w:cstheme="minorHAnsi"/>
          <w:color w:val="000000"/>
          <w:shd w:val="clear" w:color="auto" w:fill="FFFFFF"/>
          <w:lang w:eastAsia="fr-FR"/>
        </w:rPr>
        <w:t> ?</w:t>
      </w:r>
      <w:r w:rsidR="000B61DF" w:rsidRPr="00597DDF">
        <w:rPr>
          <w:rFonts w:asciiTheme="minorHAnsi" w:eastAsia="Times New Roman" w:hAnsiTheme="minorHAnsi" w:cstheme="minorHAnsi"/>
          <w:color w:val="000000"/>
          <w:shd w:val="clear" w:color="auto" w:fill="FFFFFF"/>
          <w:lang w:eastAsia="fr-FR"/>
        </w:rPr>
        <w:t> »</w:t>
      </w:r>
    </w:p>
    <w:p w14:paraId="4F7EC586" w14:textId="77777777" w:rsidR="000B61DF" w:rsidRPr="00597DDF" w:rsidRDefault="000B61DF" w:rsidP="00D41CC1">
      <w:pPr>
        <w:jc w:val="both"/>
        <w:rPr>
          <w:rFonts w:asciiTheme="minorHAnsi" w:eastAsia="Times New Roman" w:hAnsiTheme="minorHAnsi" w:cstheme="minorHAnsi"/>
          <w:color w:val="000000"/>
          <w:shd w:val="clear" w:color="auto" w:fill="FFFFFF"/>
          <w:lang w:eastAsia="fr-FR"/>
        </w:rPr>
      </w:pPr>
    </w:p>
    <w:p w14:paraId="235CD7F7" w14:textId="4D2DDAD2" w:rsidR="005E3DE4" w:rsidRPr="00597DDF" w:rsidRDefault="000B61DF"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w:t>
      </w:r>
      <w:r w:rsidR="005E3DE4" w:rsidRPr="00597DDF">
        <w:rPr>
          <w:rFonts w:asciiTheme="minorHAnsi" w:eastAsia="Times New Roman" w:hAnsiTheme="minorHAnsi" w:cstheme="minorHAnsi"/>
          <w:color w:val="000000"/>
          <w:shd w:val="clear" w:color="auto" w:fill="FFFFFF"/>
          <w:lang w:eastAsia="fr-FR"/>
        </w:rPr>
        <w:t xml:space="preserve">non </w:t>
      </w:r>
      <w:r w:rsidRPr="00597DDF">
        <w:rPr>
          <w:rFonts w:asciiTheme="minorHAnsi" w:eastAsia="Times New Roman" w:hAnsiTheme="minorHAnsi" w:cstheme="minorHAnsi"/>
          <w:color w:val="000000"/>
          <w:shd w:val="clear" w:color="auto" w:fill="FFFFFF"/>
          <w:lang w:eastAsia="fr-FR"/>
        </w:rPr>
        <w:t xml:space="preserve">et que cela </w:t>
      </w:r>
      <w:r w:rsidR="005E3DE4" w:rsidRPr="00597DDF">
        <w:rPr>
          <w:rFonts w:asciiTheme="minorHAnsi" w:eastAsia="Times New Roman" w:hAnsiTheme="minorHAnsi" w:cstheme="minorHAnsi"/>
          <w:color w:val="000000"/>
          <w:shd w:val="clear" w:color="auto" w:fill="FFFFFF"/>
          <w:lang w:eastAsia="fr-FR"/>
        </w:rPr>
        <w:t xml:space="preserve">veut simplement dire que dans les projets de plus </w:t>
      </w:r>
      <w:r w:rsidRPr="00597DDF">
        <w:rPr>
          <w:rFonts w:asciiTheme="minorHAnsi" w:eastAsia="Times New Roman" w:hAnsiTheme="minorHAnsi" w:cstheme="minorHAnsi"/>
          <w:color w:val="000000"/>
          <w:shd w:val="clear" w:color="auto" w:fill="FFFFFF"/>
          <w:lang w:eastAsia="fr-FR"/>
        </w:rPr>
        <w:t>de</w:t>
      </w:r>
      <w:r w:rsidR="005E3DE4" w:rsidRPr="00597DDF">
        <w:rPr>
          <w:rFonts w:asciiTheme="minorHAnsi" w:eastAsia="Times New Roman" w:hAnsiTheme="minorHAnsi" w:cstheme="minorHAnsi"/>
          <w:color w:val="000000"/>
          <w:shd w:val="clear" w:color="auto" w:fill="FFFFFF"/>
          <w:lang w:eastAsia="fr-FR"/>
        </w:rPr>
        <w:t xml:space="preserve"> 16 logements il fau</w:t>
      </w:r>
      <w:r w:rsidR="00F74986" w:rsidRPr="00597DDF">
        <w:rPr>
          <w:rFonts w:asciiTheme="minorHAnsi" w:eastAsia="Times New Roman" w:hAnsiTheme="minorHAnsi" w:cstheme="minorHAnsi"/>
          <w:color w:val="000000"/>
          <w:shd w:val="clear" w:color="auto" w:fill="FFFFFF"/>
          <w:lang w:eastAsia="fr-FR"/>
        </w:rPr>
        <w:t>dra</w:t>
      </w:r>
      <w:r w:rsidR="005E3DE4" w:rsidRPr="00597DDF">
        <w:rPr>
          <w:rFonts w:asciiTheme="minorHAnsi" w:eastAsia="Times New Roman" w:hAnsiTheme="minorHAnsi" w:cstheme="minorHAnsi"/>
          <w:color w:val="000000"/>
          <w:shd w:val="clear" w:color="auto" w:fill="FFFFFF"/>
          <w:lang w:eastAsia="fr-FR"/>
        </w:rPr>
        <w:t xml:space="preserve"> produire du logement social</w:t>
      </w:r>
      <w:r w:rsidR="00F23E92"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 xml:space="preserve"> en l'occurrence 25%. </w:t>
      </w:r>
    </w:p>
    <w:p w14:paraId="5401BBC6" w14:textId="77777777" w:rsidR="005E3DE4" w:rsidRPr="00597DDF" w:rsidRDefault="005E3DE4" w:rsidP="00D41CC1">
      <w:pPr>
        <w:jc w:val="both"/>
        <w:rPr>
          <w:rFonts w:asciiTheme="minorHAnsi" w:eastAsia="Times New Roman" w:hAnsiTheme="minorHAnsi" w:cstheme="minorHAnsi"/>
          <w:lang w:eastAsia="fr-FR"/>
        </w:rPr>
      </w:pPr>
    </w:p>
    <w:p w14:paraId="618D7F7B" w14:textId="10D69D3A" w:rsidR="005E3DE4" w:rsidRPr="00597DDF" w:rsidRDefault="005E3DE4"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Intervention de Monsieur Jacques VERDIER :</w:t>
      </w:r>
      <w:r w:rsidR="000B61DF" w:rsidRPr="00597DDF">
        <w:rPr>
          <w:rFonts w:asciiTheme="minorHAnsi" w:eastAsia="Times New Roman" w:hAnsiTheme="minorHAnsi" w:cstheme="minorHAnsi"/>
          <w:color w:val="000000"/>
          <w:shd w:val="clear" w:color="auto" w:fill="FFFFFF"/>
          <w:lang w:eastAsia="fr-FR"/>
        </w:rPr>
        <w:t> « J</w:t>
      </w:r>
      <w:r w:rsidRPr="00597DDF">
        <w:rPr>
          <w:rFonts w:asciiTheme="minorHAnsi" w:eastAsia="Times New Roman" w:hAnsiTheme="minorHAnsi" w:cstheme="minorHAnsi"/>
          <w:color w:val="000000"/>
          <w:shd w:val="clear" w:color="auto" w:fill="FFFFFF"/>
          <w:lang w:eastAsia="fr-FR"/>
        </w:rPr>
        <w:t xml:space="preserve">e voudrais revenir également </w:t>
      </w:r>
      <w:r w:rsidR="00F23E92" w:rsidRPr="00597DDF">
        <w:rPr>
          <w:rFonts w:asciiTheme="minorHAnsi" w:eastAsia="Times New Roman" w:hAnsiTheme="minorHAnsi" w:cstheme="minorHAnsi"/>
          <w:color w:val="000000"/>
          <w:shd w:val="clear" w:color="auto" w:fill="FFFFFF"/>
          <w:lang w:eastAsia="fr-FR"/>
        </w:rPr>
        <w:t xml:space="preserve">sur </w:t>
      </w:r>
      <w:r w:rsidRPr="00597DDF">
        <w:rPr>
          <w:rFonts w:asciiTheme="minorHAnsi" w:eastAsia="Times New Roman" w:hAnsiTheme="minorHAnsi" w:cstheme="minorHAnsi"/>
          <w:color w:val="000000"/>
          <w:shd w:val="clear" w:color="auto" w:fill="FFFFFF"/>
          <w:lang w:eastAsia="fr-FR"/>
        </w:rPr>
        <w:t>quelque chose qui m'a marqué sur les documents</w:t>
      </w:r>
      <w:r w:rsidR="00515979"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c</w:t>
      </w:r>
      <w:r w:rsidR="00515979" w:rsidRPr="00597DDF">
        <w:rPr>
          <w:rFonts w:asciiTheme="minorHAnsi" w:eastAsia="Times New Roman" w:hAnsiTheme="minorHAnsi" w:cstheme="minorHAnsi"/>
          <w:color w:val="000000"/>
          <w:shd w:val="clear" w:color="auto" w:fill="FFFFFF"/>
          <w:lang w:eastAsia="fr-FR"/>
        </w:rPr>
        <w:t>e n’est</w:t>
      </w:r>
      <w:r w:rsidRPr="00597DDF">
        <w:rPr>
          <w:rFonts w:asciiTheme="minorHAnsi" w:eastAsia="Times New Roman" w:hAnsiTheme="minorHAnsi" w:cstheme="minorHAnsi"/>
          <w:color w:val="000000"/>
          <w:shd w:val="clear" w:color="auto" w:fill="FFFFFF"/>
          <w:lang w:eastAsia="fr-FR"/>
        </w:rPr>
        <w:t xml:space="preserve"> pas marqué au niveau du PLU</w:t>
      </w:r>
      <w:r w:rsidR="000B61DF" w:rsidRPr="00597DDF">
        <w:rPr>
          <w:rFonts w:asciiTheme="minorHAnsi" w:eastAsia="Times New Roman" w:hAnsiTheme="minorHAnsi" w:cstheme="minorHAnsi"/>
          <w:color w:val="000000"/>
          <w:shd w:val="clear" w:color="auto" w:fill="FFFFFF"/>
          <w:lang w:eastAsia="fr-FR"/>
        </w:rPr>
        <w:t>i</w:t>
      </w:r>
      <w:r w:rsidRPr="00597DDF">
        <w:rPr>
          <w:rFonts w:asciiTheme="minorHAnsi" w:eastAsia="Times New Roman" w:hAnsiTheme="minorHAnsi" w:cstheme="minorHAnsi"/>
          <w:color w:val="000000"/>
          <w:shd w:val="clear" w:color="auto" w:fill="FFFFFF"/>
          <w:lang w:eastAsia="fr-FR"/>
        </w:rPr>
        <w:t xml:space="preserve"> mais ça concerne le PLU</w:t>
      </w:r>
      <w:r w:rsidR="00515979" w:rsidRPr="00597DDF">
        <w:rPr>
          <w:rFonts w:asciiTheme="minorHAnsi" w:eastAsia="Times New Roman" w:hAnsiTheme="minorHAnsi" w:cstheme="minorHAnsi"/>
          <w:color w:val="000000"/>
          <w:shd w:val="clear" w:color="auto" w:fill="FFFFFF"/>
          <w:lang w:eastAsia="fr-FR"/>
        </w:rPr>
        <w:t>i,</w:t>
      </w:r>
      <w:r w:rsidRPr="00597DDF">
        <w:rPr>
          <w:rFonts w:asciiTheme="minorHAnsi" w:eastAsia="Times New Roman" w:hAnsiTheme="minorHAnsi" w:cstheme="minorHAnsi"/>
          <w:color w:val="000000"/>
          <w:shd w:val="clear" w:color="auto" w:fill="FFFFFF"/>
          <w:lang w:eastAsia="fr-FR"/>
        </w:rPr>
        <w:t xml:space="preserve"> ça concerne le noyau historique du bourg qui comprend la mairie</w:t>
      </w:r>
      <w:r w:rsidR="00515979"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le parc central</w:t>
      </w:r>
      <w:r w:rsidR="00515979"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la poste</w:t>
      </w:r>
      <w:r w:rsidR="00515979"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le fronton</w:t>
      </w:r>
      <w:r w:rsidR="00515979"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l'église ainsi que l'école</w:t>
      </w:r>
      <w:r w:rsidR="00F74986" w:rsidRPr="00597DDF">
        <w:rPr>
          <w:rFonts w:asciiTheme="minorHAnsi" w:eastAsia="Times New Roman" w:hAnsiTheme="minorHAnsi" w:cstheme="minorHAnsi"/>
          <w:color w:val="000000"/>
          <w:shd w:val="clear" w:color="auto" w:fill="FFFFFF"/>
          <w:lang w:eastAsia="fr-FR"/>
        </w:rPr>
        <w:t>. A</w:t>
      </w:r>
      <w:r w:rsidRPr="00597DDF">
        <w:rPr>
          <w:rFonts w:asciiTheme="minorHAnsi" w:eastAsia="Times New Roman" w:hAnsiTheme="minorHAnsi" w:cstheme="minorHAnsi"/>
          <w:color w:val="000000"/>
          <w:shd w:val="clear" w:color="auto" w:fill="FFFFFF"/>
          <w:lang w:eastAsia="fr-FR"/>
        </w:rPr>
        <w:t>ujourd'hui au vu du projet vous voulez</w:t>
      </w:r>
      <w:r w:rsidR="00F74986"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excusez-moi</w:t>
      </w:r>
      <w:r w:rsidR="00515979"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parce qu'on parle effectivement de l'ensemble des conseillers municipaux qui sont ici</w:t>
      </w:r>
      <w:r w:rsidR="00515979" w:rsidRPr="00597DDF">
        <w:rPr>
          <w:rFonts w:asciiTheme="minorHAnsi" w:eastAsia="Times New Roman" w:hAnsiTheme="minorHAnsi" w:cstheme="minorHAnsi"/>
          <w:color w:val="000000"/>
          <w:shd w:val="clear" w:color="auto" w:fill="FFFFFF"/>
          <w:lang w:eastAsia="fr-FR"/>
        </w:rPr>
        <w:t>,</w:t>
      </w:r>
      <w:r w:rsidRPr="00597DDF">
        <w:rPr>
          <w:rFonts w:asciiTheme="minorHAnsi" w:eastAsia="Times New Roman" w:hAnsiTheme="minorHAnsi" w:cstheme="minorHAnsi"/>
          <w:color w:val="000000"/>
          <w:shd w:val="clear" w:color="auto" w:fill="FFFFFF"/>
          <w:lang w:eastAsia="fr-FR"/>
        </w:rPr>
        <w:t xml:space="preserve"> vous voulez donc enlever ce noyau historique et le modifier complètement</w:t>
      </w:r>
      <w:r w:rsidR="000B61DF" w:rsidRPr="00597DDF">
        <w:rPr>
          <w:rFonts w:asciiTheme="minorHAnsi" w:eastAsia="Times New Roman" w:hAnsiTheme="minorHAnsi" w:cstheme="minorHAnsi"/>
          <w:color w:val="000000"/>
          <w:shd w:val="clear" w:color="auto" w:fill="FFFFFF"/>
          <w:lang w:eastAsia="fr-FR"/>
        </w:rPr>
        <w:t> ? »</w:t>
      </w:r>
    </w:p>
    <w:p w14:paraId="0C6088C0" w14:textId="77777777" w:rsidR="005E3DE4" w:rsidRPr="00597DDF" w:rsidRDefault="005E3DE4" w:rsidP="00D41CC1">
      <w:pPr>
        <w:jc w:val="both"/>
        <w:rPr>
          <w:rFonts w:asciiTheme="minorHAnsi" w:eastAsia="Times New Roman" w:hAnsiTheme="minorHAnsi" w:cstheme="minorHAnsi"/>
          <w:lang w:eastAsia="fr-FR"/>
        </w:rPr>
      </w:pPr>
    </w:p>
    <w:p w14:paraId="4511304F" w14:textId="4AB671AD" w:rsidR="00515979" w:rsidRPr="00597DDF" w:rsidRDefault="0051597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l’équipe </w:t>
      </w:r>
      <w:r w:rsidR="005E3DE4" w:rsidRPr="00597DDF">
        <w:rPr>
          <w:rFonts w:asciiTheme="minorHAnsi" w:eastAsia="Times New Roman" w:hAnsiTheme="minorHAnsi" w:cstheme="minorHAnsi"/>
          <w:color w:val="000000"/>
          <w:shd w:val="clear" w:color="auto" w:fill="FFFFFF"/>
          <w:lang w:eastAsia="fr-FR"/>
        </w:rPr>
        <w:t>souhaite effectivement le modifier et</w:t>
      </w:r>
      <w:r w:rsidRPr="00597DDF">
        <w:rPr>
          <w:rFonts w:asciiTheme="minorHAnsi" w:eastAsia="Times New Roman" w:hAnsiTheme="minorHAnsi" w:cstheme="minorHAnsi"/>
          <w:color w:val="000000"/>
          <w:shd w:val="clear" w:color="auto" w:fill="FFFFFF"/>
          <w:lang w:eastAsia="fr-FR"/>
        </w:rPr>
        <w:t xml:space="preserve"> donner</w:t>
      </w:r>
      <w:r w:rsidR="005E3DE4" w:rsidRPr="00597DDF">
        <w:rPr>
          <w:rFonts w:asciiTheme="minorHAnsi" w:eastAsia="Times New Roman" w:hAnsiTheme="minorHAnsi" w:cstheme="minorHAnsi"/>
          <w:color w:val="000000"/>
          <w:shd w:val="clear" w:color="auto" w:fill="FFFFFF"/>
          <w:lang w:eastAsia="fr-FR"/>
        </w:rPr>
        <w:t xml:space="preserve"> une nouvelle dynamique</w:t>
      </w:r>
      <w:r w:rsidR="00935DD9" w:rsidRPr="00597DDF">
        <w:rPr>
          <w:rFonts w:asciiTheme="minorHAnsi" w:eastAsia="Times New Roman" w:hAnsiTheme="minorHAnsi" w:cstheme="minorHAnsi"/>
          <w:color w:val="000000"/>
          <w:shd w:val="clear" w:color="auto" w:fill="FFFFFF"/>
          <w:lang w:eastAsia="fr-FR"/>
        </w:rPr>
        <w:t>. Il confirme qu’</w:t>
      </w:r>
      <w:r w:rsidR="005E3DE4" w:rsidRPr="00597DDF">
        <w:rPr>
          <w:rFonts w:asciiTheme="minorHAnsi" w:eastAsia="Times New Roman" w:hAnsiTheme="minorHAnsi" w:cstheme="minorHAnsi"/>
          <w:color w:val="000000"/>
          <w:shd w:val="clear" w:color="auto" w:fill="FFFFFF"/>
          <w:lang w:eastAsia="fr-FR"/>
        </w:rPr>
        <w:t>aujourd'hui l'école fait</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partie du centre historique et demain dans le cadre du projet cœur de Bourg elle sera un peu plus éloignée</w:t>
      </w:r>
      <w:r w:rsidR="00935DD9" w:rsidRPr="00597DDF">
        <w:rPr>
          <w:rFonts w:asciiTheme="minorHAnsi" w:eastAsia="Times New Roman" w:hAnsiTheme="minorHAnsi" w:cstheme="minorHAnsi"/>
          <w:color w:val="000000"/>
          <w:shd w:val="clear" w:color="auto" w:fill="FFFFFF"/>
          <w:lang w:eastAsia="fr-FR"/>
        </w:rPr>
        <w:t>.</w:t>
      </w:r>
    </w:p>
    <w:p w14:paraId="55F1D948" w14:textId="77777777" w:rsidR="00515979" w:rsidRPr="00597DDF" w:rsidRDefault="00515979" w:rsidP="00D41CC1">
      <w:pPr>
        <w:jc w:val="both"/>
        <w:rPr>
          <w:rFonts w:asciiTheme="minorHAnsi" w:eastAsia="Times New Roman" w:hAnsiTheme="minorHAnsi" w:cstheme="minorHAnsi"/>
          <w:color w:val="000000"/>
          <w:shd w:val="clear" w:color="auto" w:fill="FFFFFF"/>
          <w:lang w:eastAsia="fr-FR"/>
        </w:rPr>
      </w:pPr>
    </w:p>
    <w:p w14:paraId="64F0F659" w14:textId="36B2AFA9" w:rsidR="00515979" w:rsidRPr="00597DDF" w:rsidRDefault="00935DD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Jacques VERDIER : « </w:t>
      </w:r>
      <w:r w:rsidR="005E3DE4" w:rsidRPr="00597DDF">
        <w:rPr>
          <w:rFonts w:asciiTheme="minorHAnsi" w:eastAsia="Times New Roman" w:hAnsiTheme="minorHAnsi" w:cstheme="minorHAnsi"/>
          <w:color w:val="000000"/>
          <w:shd w:val="clear" w:color="auto" w:fill="FFFFFF"/>
          <w:lang w:eastAsia="fr-FR"/>
        </w:rPr>
        <w:t xml:space="preserve">on modifie le </w:t>
      </w:r>
      <w:r w:rsidRPr="00597DDF">
        <w:rPr>
          <w:rFonts w:asciiTheme="minorHAnsi" w:eastAsia="Times New Roman" w:hAnsiTheme="minorHAnsi" w:cstheme="minorHAnsi"/>
          <w:color w:val="000000"/>
          <w:shd w:val="clear" w:color="auto" w:fill="FFFFFF"/>
          <w:lang w:eastAsia="fr-FR"/>
        </w:rPr>
        <w:t>noyau</w:t>
      </w:r>
      <w:r w:rsidR="005E3DE4" w:rsidRPr="00597DDF">
        <w:rPr>
          <w:rFonts w:asciiTheme="minorHAnsi" w:eastAsia="Times New Roman" w:hAnsiTheme="minorHAnsi" w:cstheme="minorHAnsi"/>
          <w:color w:val="000000"/>
          <w:shd w:val="clear" w:color="auto" w:fill="FFFFFF"/>
          <w:lang w:eastAsia="fr-FR"/>
        </w:rPr>
        <w:t xml:space="preserve"> historique tel qu'il est</w:t>
      </w:r>
      <w:r w:rsidR="005F3341"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mentionné</w:t>
      </w:r>
      <w:r w:rsidRPr="00597DDF">
        <w:rPr>
          <w:rFonts w:asciiTheme="minorHAnsi" w:eastAsia="Times New Roman" w:hAnsiTheme="minorHAnsi" w:cstheme="minorHAnsi"/>
          <w:color w:val="000000"/>
          <w:shd w:val="clear" w:color="auto" w:fill="FFFFFF"/>
          <w:lang w:eastAsia="fr-FR"/>
        </w:rPr>
        <w:t> ».</w:t>
      </w:r>
    </w:p>
    <w:p w14:paraId="0BA4F032" w14:textId="77777777" w:rsidR="00515979" w:rsidRPr="00597DDF" w:rsidRDefault="00515979" w:rsidP="00D41CC1">
      <w:pPr>
        <w:jc w:val="both"/>
        <w:rPr>
          <w:rFonts w:asciiTheme="minorHAnsi" w:eastAsia="Times New Roman" w:hAnsiTheme="minorHAnsi" w:cstheme="minorHAnsi"/>
          <w:color w:val="000000"/>
          <w:shd w:val="clear" w:color="auto" w:fill="FFFFFF"/>
          <w:lang w:eastAsia="fr-FR"/>
        </w:rPr>
      </w:pPr>
    </w:p>
    <w:p w14:paraId="21E7D50B" w14:textId="7B984252" w:rsidR="00515979" w:rsidRPr="00597DDF" w:rsidRDefault="00935DD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Monsieur Pierre PECASTAINGS répond que oui et l’assume.</w:t>
      </w:r>
    </w:p>
    <w:p w14:paraId="45D4E2F8" w14:textId="77777777" w:rsidR="00515979" w:rsidRPr="00597DDF" w:rsidRDefault="00515979" w:rsidP="00D41CC1">
      <w:pPr>
        <w:jc w:val="both"/>
        <w:rPr>
          <w:rFonts w:asciiTheme="minorHAnsi" w:eastAsia="Times New Roman" w:hAnsiTheme="minorHAnsi" w:cstheme="minorHAnsi"/>
          <w:color w:val="000000"/>
          <w:shd w:val="clear" w:color="auto" w:fill="FFFFFF"/>
          <w:lang w:eastAsia="fr-FR"/>
        </w:rPr>
      </w:pPr>
    </w:p>
    <w:p w14:paraId="244EAA1C" w14:textId="4D7632ED" w:rsidR="00935DD9" w:rsidRPr="00597DDF" w:rsidRDefault="00935DD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Jacques VERDIER : « D</w:t>
      </w:r>
      <w:r w:rsidR="005E3DE4" w:rsidRPr="00597DDF">
        <w:rPr>
          <w:rFonts w:asciiTheme="minorHAnsi" w:eastAsia="Times New Roman" w:hAnsiTheme="minorHAnsi" w:cstheme="minorHAnsi"/>
          <w:color w:val="000000"/>
          <w:shd w:val="clear" w:color="auto" w:fill="FFFFFF"/>
          <w:lang w:eastAsia="fr-FR"/>
        </w:rPr>
        <w:t xml:space="preserve">onc on parle de </w:t>
      </w:r>
      <w:r w:rsidR="00515979" w:rsidRPr="00597DDF">
        <w:rPr>
          <w:rFonts w:asciiTheme="minorHAnsi" w:eastAsia="Times New Roman" w:hAnsiTheme="minorHAnsi" w:cstheme="minorHAnsi"/>
          <w:color w:val="000000"/>
          <w:shd w:val="clear" w:color="auto" w:fill="FFFFFF"/>
          <w:lang w:eastAsia="fr-FR"/>
        </w:rPr>
        <w:t>densification</w:t>
      </w:r>
      <w:r w:rsidR="005E3DE4" w:rsidRPr="00597DDF">
        <w:rPr>
          <w:rFonts w:asciiTheme="minorHAnsi" w:eastAsia="Times New Roman" w:hAnsiTheme="minorHAnsi" w:cstheme="minorHAnsi"/>
          <w:color w:val="000000"/>
          <w:shd w:val="clear" w:color="auto" w:fill="FFFFFF"/>
          <w:lang w:eastAsia="fr-FR"/>
        </w:rPr>
        <w:t xml:space="preserve"> mesurée</w:t>
      </w:r>
      <w:r w:rsidR="00515979"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au niveau du centre bour</w:t>
      </w:r>
      <w:r w:rsidRPr="00597DDF">
        <w:rPr>
          <w:rFonts w:asciiTheme="minorHAnsi" w:eastAsia="Times New Roman" w:hAnsiTheme="minorHAnsi" w:cstheme="minorHAnsi"/>
          <w:color w:val="000000"/>
          <w:shd w:val="clear" w:color="auto" w:fill="FFFFFF"/>
          <w:lang w:eastAsia="fr-FR"/>
        </w:rPr>
        <w:t>g</w:t>
      </w:r>
      <w:r w:rsidR="005E3DE4" w:rsidRPr="00597DDF">
        <w:rPr>
          <w:rFonts w:asciiTheme="minorHAnsi" w:eastAsia="Times New Roman" w:hAnsiTheme="minorHAnsi" w:cstheme="minorHAnsi"/>
          <w:color w:val="000000"/>
          <w:shd w:val="clear" w:color="auto" w:fill="FFFFFF"/>
          <w:lang w:eastAsia="fr-FR"/>
        </w:rPr>
        <w:t xml:space="preserve"> et on parle des bâtiments qui sont à proximité donc au</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niveau du nouveau </w:t>
      </w:r>
      <w:r w:rsidR="00286B24" w:rsidRPr="00597DDF">
        <w:rPr>
          <w:rFonts w:asciiTheme="minorHAnsi" w:eastAsia="Times New Roman" w:hAnsiTheme="minorHAnsi" w:cstheme="minorHAnsi"/>
          <w:color w:val="000000"/>
          <w:shd w:val="clear" w:color="auto" w:fill="FFFFFF"/>
          <w:lang w:eastAsia="fr-FR"/>
        </w:rPr>
        <w:t xml:space="preserve">cœur </w:t>
      </w:r>
      <w:r w:rsidR="005E3DE4" w:rsidRPr="00597DDF">
        <w:rPr>
          <w:rFonts w:asciiTheme="minorHAnsi" w:eastAsia="Times New Roman" w:hAnsiTheme="minorHAnsi" w:cstheme="minorHAnsi"/>
          <w:color w:val="000000"/>
          <w:shd w:val="clear" w:color="auto" w:fill="FFFFFF"/>
          <w:lang w:eastAsia="fr-FR"/>
        </w:rPr>
        <w:t>de bour</w:t>
      </w:r>
      <w:r w:rsidR="00286B24" w:rsidRPr="00597DDF">
        <w:rPr>
          <w:rFonts w:asciiTheme="minorHAnsi" w:eastAsia="Times New Roman" w:hAnsiTheme="minorHAnsi" w:cstheme="minorHAnsi"/>
          <w:color w:val="000000"/>
          <w:shd w:val="clear" w:color="auto" w:fill="FFFFFF"/>
          <w:lang w:eastAsia="fr-FR"/>
        </w:rPr>
        <w:t>g</w:t>
      </w:r>
      <w:r w:rsidR="005E3DE4" w:rsidRPr="00597DDF">
        <w:rPr>
          <w:rFonts w:asciiTheme="minorHAnsi" w:eastAsia="Times New Roman" w:hAnsiTheme="minorHAnsi" w:cstheme="minorHAnsi"/>
          <w:color w:val="000000"/>
          <w:shd w:val="clear" w:color="auto" w:fill="FFFFFF"/>
          <w:lang w:eastAsia="fr-FR"/>
        </w:rPr>
        <w:t xml:space="preserve"> </w:t>
      </w:r>
      <w:r w:rsidR="00286B24" w:rsidRPr="00597DDF">
        <w:rPr>
          <w:rFonts w:asciiTheme="minorHAnsi" w:eastAsia="Times New Roman" w:hAnsiTheme="minorHAnsi" w:cstheme="minorHAnsi"/>
          <w:color w:val="000000"/>
          <w:shd w:val="clear" w:color="auto" w:fill="FFFFFF"/>
          <w:lang w:eastAsia="fr-FR"/>
        </w:rPr>
        <w:t>cela</w:t>
      </w:r>
      <w:r w:rsidR="005E3DE4" w:rsidRPr="00597DDF">
        <w:rPr>
          <w:rFonts w:asciiTheme="minorHAnsi" w:eastAsia="Times New Roman" w:hAnsiTheme="minorHAnsi" w:cstheme="minorHAnsi"/>
          <w:color w:val="000000"/>
          <w:shd w:val="clear" w:color="auto" w:fill="FFFFFF"/>
          <w:lang w:eastAsia="fr-FR"/>
        </w:rPr>
        <w:t xml:space="preserve"> veut dire que l'on peut obtenir la hauteur du bâtiment qui est </w:t>
      </w:r>
      <w:r w:rsidR="00F23E92" w:rsidRPr="00597DDF">
        <w:rPr>
          <w:rFonts w:asciiTheme="minorHAnsi" w:eastAsia="Times New Roman" w:hAnsiTheme="minorHAnsi" w:cstheme="minorHAnsi"/>
          <w:color w:val="000000"/>
          <w:shd w:val="clear" w:color="auto" w:fill="FFFFFF"/>
          <w:lang w:eastAsia="fr-FR"/>
        </w:rPr>
        <w:t>celui</w:t>
      </w:r>
      <w:r w:rsidR="005E3DE4" w:rsidRPr="00597DDF">
        <w:rPr>
          <w:rFonts w:asciiTheme="minorHAnsi" w:eastAsia="Times New Roman" w:hAnsiTheme="minorHAnsi" w:cstheme="minorHAnsi"/>
          <w:color w:val="000000"/>
          <w:shd w:val="clear" w:color="auto" w:fill="FFFFFF"/>
          <w:lang w:eastAsia="fr-FR"/>
        </w:rPr>
        <w:t xml:space="preserve"> de la</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mairie</w:t>
      </w:r>
      <w:r w:rsidR="004C0EA3" w:rsidRPr="00597DDF">
        <w:rPr>
          <w:rFonts w:asciiTheme="minorHAnsi" w:eastAsia="Times New Roman" w:hAnsiTheme="minorHAnsi" w:cstheme="minorHAnsi"/>
          <w:color w:val="000000"/>
          <w:shd w:val="clear" w:color="auto" w:fill="FFFFFF"/>
          <w:lang w:eastAsia="fr-FR"/>
        </w:rPr>
        <w:t>. »</w:t>
      </w:r>
    </w:p>
    <w:p w14:paraId="5D9D9C33" w14:textId="77777777" w:rsidR="00935DD9" w:rsidRPr="00597DDF" w:rsidRDefault="00935DD9" w:rsidP="00D41CC1">
      <w:pPr>
        <w:jc w:val="both"/>
        <w:rPr>
          <w:rFonts w:asciiTheme="minorHAnsi" w:eastAsia="Times New Roman" w:hAnsiTheme="minorHAnsi" w:cstheme="minorHAnsi"/>
          <w:color w:val="000000"/>
          <w:shd w:val="clear" w:color="auto" w:fill="FFFFFF"/>
          <w:lang w:eastAsia="fr-FR"/>
        </w:rPr>
      </w:pPr>
    </w:p>
    <w:p w14:paraId="7B97E76B" w14:textId="101081CA" w:rsidR="00286B24" w:rsidRPr="00597DDF" w:rsidRDefault="00286B2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cela </w:t>
      </w:r>
      <w:r w:rsidR="005E3DE4" w:rsidRPr="00597DDF">
        <w:rPr>
          <w:rFonts w:asciiTheme="minorHAnsi" w:eastAsia="Times New Roman" w:hAnsiTheme="minorHAnsi" w:cstheme="minorHAnsi"/>
          <w:color w:val="000000"/>
          <w:shd w:val="clear" w:color="auto" w:fill="FFFFFF"/>
          <w:lang w:eastAsia="fr-FR"/>
        </w:rPr>
        <w:t>concerne plus les bâtiments de logement</w:t>
      </w:r>
      <w:r w:rsidRPr="00597DDF">
        <w:rPr>
          <w:rFonts w:asciiTheme="minorHAnsi" w:eastAsia="Times New Roman" w:hAnsiTheme="minorHAnsi" w:cstheme="minorHAnsi"/>
          <w:color w:val="000000"/>
          <w:shd w:val="clear" w:color="auto" w:fill="FFFFFF"/>
          <w:lang w:eastAsia="fr-FR"/>
        </w:rPr>
        <w:t>s</w:t>
      </w:r>
      <w:r w:rsidR="005E3DE4" w:rsidRPr="00597DDF">
        <w:rPr>
          <w:rFonts w:asciiTheme="minorHAnsi" w:eastAsia="Times New Roman" w:hAnsiTheme="minorHAnsi" w:cstheme="minorHAnsi"/>
          <w:color w:val="000000"/>
          <w:shd w:val="clear" w:color="auto" w:fill="FFFFFF"/>
          <w:lang w:eastAsia="fr-FR"/>
        </w:rPr>
        <w:t xml:space="preserve"> mais l'idée</w:t>
      </w:r>
      <w:r w:rsidR="004C0EA3"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est d'avoir une unité architecturale sur le centre de Bour</w:t>
      </w:r>
      <w:r w:rsidRPr="00597DDF">
        <w:rPr>
          <w:rFonts w:asciiTheme="minorHAnsi" w:eastAsia="Times New Roman" w:hAnsiTheme="minorHAnsi" w:cstheme="minorHAnsi"/>
          <w:color w:val="000000"/>
          <w:shd w:val="clear" w:color="auto" w:fill="FFFFFF"/>
          <w:lang w:eastAsia="fr-FR"/>
        </w:rPr>
        <w:t>g et</w:t>
      </w:r>
      <w:r w:rsidR="005E3DE4" w:rsidRPr="00597DDF">
        <w:rPr>
          <w:rFonts w:asciiTheme="minorHAnsi" w:eastAsia="Times New Roman" w:hAnsiTheme="minorHAnsi" w:cstheme="minorHAnsi"/>
          <w:color w:val="000000"/>
          <w:shd w:val="clear" w:color="auto" w:fill="FFFFFF"/>
          <w:lang w:eastAsia="fr-FR"/>
        </w:rPr>
        <w:t xml:space="preserve"> sur l'ensemble de la commune et pour cela il faut avoir quelque chose qui en</w:t>
      </w:r>
      <w:r w:rsidR="00935DD9"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termes de densité </w:t>
      </w:r>
      <w:r w:rsidR="004C0EA3" w:rsidRPr="00597DDF">
        <w:rPr>
          <w:rFonts w:asciiTheme="minorHAnsi" w:eastAsia="Times New Roman" w:hAnsiTheme="minorHAnsi" w:cstheme="minorHAnsi"/>
          <w:color w:val="000000"/>
          <w:shd w:val="clear" w:color="auto" w:fill="FFFFFF"/>
          <w:lang w:eastAsia="fr-FR"/>
        </w:rPr>
        <w:t xml:space="preserve">et </w:t>
      </w:r>
      <w:r w:rsidR="005E3DE4" w:rsidRPr="00597DDF">
        <w:rPr>
          <w:rFonts w:asciiTheme="minorHAnsi" w:eastAsia="Times New Roman" w:hAnsiTheme="minorHAnsi" w:cstheme="minorHAnsi"/>
          <w:color w:val="000000"/>
          <w:shd w:val="clear" w:color="auto" w:fill="FFFFFF"/>
          <w:lang w:eastAsia="fr-FR"/>
        </w:rPr>
        <w:t>de hauteur soit assez similaire à ce qui se passe autour</w:t>
      </w:r>
      <w:r w:rsidRPr="00597DDF">
        <w:rPr>
          <w:rFonts w:asciiTheme="minorHAnsi" w:eastAsia="Times New Roman" w:hAnsiTheme="minorHAnsi" w:cstheme="minorHAnsi"/>
          <w:color w:val="000000"/>
          <w:shd w:val="clear" w:color="auto" w:fill="FFFFFF"/>
          <w:lang w:eastAsia="fr-FR"/>
        </w:rPr>
        <w:t xml:space="preserve">. Il ajoute que sur </w:t>
      </w:r>
      <w:r w:rsidR="005E3DE4" w:rsidRPr="00597DDF">
        <w:rPr>
          <w:rFonts w:asciiTheme="minorHAnsi" w:eastAsia="Times New Roman" w:hAnsiTheme="minorHAnsi" w:cstheme="minorHAnsi"/>
          <w:color w:val="000000"/>
          <w:shd w:val="clear" w:color="auto" w:fill="FFFFFF"/>
          <w:lang w:eastAsia="fr-FR"/>
        </w:rPr>
        <w:t>le</w:t>
      </w:r>
      <w:r w:rsidR="00935DD9"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foncier qui est attenant à la mairie à savoir celui de l'école ou celui de la place de la Victoire ou même le parc </w:t>
      </w:r>
      <w:r w:rsidRPr="00597DDF">
        <w:rPr>
          <w:rFonts w:asciiTheme="minorHAnsi" w:eastAsia="Times New Roman" w:hAnsiTheme="minorHAnsi" w:cstheme="minorHAnsi"/>
          <w:color w:val="000000"/>
          <w:shd w:val="clear" w:color="auto" w:fill="FFFFFF"/>
          <w:lang w:eastAsia="fr-FR"/>
        </w:rPr>
        <w:t xml:space="preserve">appartenant </w:t>
      </w:r>
      <w:r w:rsidR="005E3DE4" w:rsidRPr="00597DDF">
        <w:rPr>
          <w:rFonts w:asciiTheme="minorHAnsi" w:eastAsia="Times New Roman" w:hAnsiTheme="minorHAnsi" w:cstheme="minorHAnsi"/>
          <w:color w:val="000000"/>
          <w:shd w:val="clear" w:color="auto" w:fill="FFFFFF"/>
          <w:lang w:eastAsia="fr-FR"/>
        </w:rPr>
        <w:t>à la collectivité</w:t>
      </w:r>
      <w:r w:rsidRPr="00597DDF">
        <w:rPr>
          <w:rFonts w:asciiTheme="minorHAnsi" w:eastAsia="Times New Roman" w:hAnsiTheme="minorHAnsi" w:cstheme="minorHAnsi"/>
          <w:color w:val="000000"/>
          <w:shd w:val="clear" w:color="auto" w:fill="FFFFFF"/>
          <w:lang w:eastAsia="fr-FR"/>
        </w:rPr>
        <w:t>, seront fait</w:t>
      </w:r>
      <w:r w:rsidR="00F23E92" w:rsidRPr="00597DDF">
        <w:rPr>
          <w:rFonts w:asciiTheme="minorHAnsi" w:eastAsia="Times New Roman" w:hAnsiTheme="minorHAnsi" w:cstheme="minorHAnsi"/>
          <w:color w:val="000000"/>
          <w:shd w:val="clear" w:color="auto" w:fill="FFFFFF"/>
          <w:lang w:eastAsia="fr-FR"/>
        </w:rPr>
        <w:t>s</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des projets qui sont</w:t>
      </w:r>
      <w:r w:rsidR="00935DD9"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homogènes par rapport au reste du centre-ville </w:t>
      </w:r>
      <w:r w:rsidRPr="00597DDF">
        <w:rPr>
          <w:rFonts w:asciiTheme="minorHAnsi" w:eastAsia="Times New Roman" w:hAnsiTheme="minorHAnsi" w:cstheme="minorHAnsi"/>
          <w:color w:val="000000"/>
          <w:shd w:val="clear" w:color="auto" w:fill="FFFFFF"/>
          <w:lang w:eastAsia="fr-FR"/>
        </w:rPr>
        <w:t xml:space="preserve">mais cela ne </w:t>
      </w:r>
      <w:r w:rsidR="00F74986" w:rsidRPr="00597DDF">
        <w:rPr>
          <w:rFonts w:asciiTheme="minorHAnsi" w:eastAsia="Times New Roman" w:hAnsiTheme="minorHAnsi" w:cstheme="minorHAnsi"/>
          <w:color w:val="000000"/>
          <w:shd w:val="clear" w:color="auto" w:fill="FFFFFF"/>
          <w:lang w:eastAsia="fr-FR"/>
        </w:rPr>
        <w:t>s</w:t>
      </w:r>
      <w:r w:rsidRPr="00597DDF">
        <w:rPr>
          <w:rFonts w:asciiTheme="minorHAnsi" w:eastAsia="Times New Roman" w:hAnsiTheme="minorHAnsi" w:cstheme="minorHAnsi"/>
          <w:color w:val="000000"/>
          <w:shd w:val="clear" w:color="auto" w:fill="FFFFFF"/>
          <w:lang w:eastAsia="fr-FR"/>
        </w:rPr>
        <w:t>era</w:t>
      </w:r>
      <w:r w:rsidR="005E3DE4"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pas</w:t>
      </w:r>
      <w:r w:rsidR="005E3DE4" w:rsidRPr="00597DDF">
        <w:rPr>
          <w:rFonts w:asciiTheme="minorHAnsi" w:eastAsia="Times New Roman" w:hAnsiTheme="minorHAnsi" w:cstheme="minorHAnsi"/>
          <w:color w:val="000000"/>
          <w:shd w:val="clear" w:color="auto" w:fill="FFFFFF"/>
          <w:lang w:eastAsia="fr-FR"/>
        </w:rPr>
        <w:t xml:space="preserve"> </w:t>
      </w:r>
      <w:r w:rsidR="00F23E92" w:rsidRPr="00597DDF">
        <w:rPr>
          <w:rFonts w:asciiTheme="minorHAnsi" w:eastAsia="Times New Roman" w:hAnsiTheme="minorHAnsi" w:cstheme="minorHAnsi"/>
          <w:color w:val="000000"/>
          <w:shd w:val="clear" w:color="auto" w:fill="FFFFFF"/>
          <w:lang w:eastAsia="fr-FR"/>
        </w:rPr>
        <w:t xml:space="preserve">de </w:t>
      </w:r>
      <w:r w:rsidR="005E3DE4" w:rsidRPr="00597DDF">
        <w:rPr>
          <w:rFonts w:asciiTheme="minorHAnsi" w:eastAsia="Times New Roman" w:hAnsiTheme="minorHAnsi" w:cstheme="minorHAnsi"/>
          <w:color w:val="000000"/>
          <w:shd w:val="clear" w:color="auto" w:fill="FFFFFF"/>
          <w:lang w:eastAsia="fr-FR"/>
        </w:rPr>
        <w:t>la</w:t>
      </w:r>
      <w:r w:rsidR="004C0EA3"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taille de la mairie</w:t>
      </w:r>
      <w:r w:rsidRPr="00597DDF">
        <w:rPr>
          <w:rFonts w:asciiTheme="minorHAnsi" w:eastAsia="Times New Roman" w:hAnsiTheme="minorHAnsi" w:cstheme="minorHAnsi"/>
          <w:color w:val="000000"/>
          <w:shd w:val="clear" w:color="auto" w:fill="FFFFFF"/>
          <w:lang w:eastAsia="fr-FR"/>
        </w:rPr>
        <w:t>.</w:t>
      </w:r>
    </w:p>
    <w:p w14:paraId="6C352060" w14:textId="12D474F7" w:rsidR="004C0EA3" w:rsidRPr="00597DDF" w:rsidRDefault="005E3DE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 </w:t>
      </w:r>
    </w:p>
    <w:p w14:paraId="4F0CFF20" w14:textId="59B163E3" w:rsidR="004C0EA3"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lastRenderedPageBreak/>
        <w:t>Intervention de Monsieur Jacques VERDIER : </w:t>
      </w:r>
      <w:r w:rsidR="00286B24" w:rsidRPr="00597DDF">
        <w:rPr>
          <w:rFonts w:asciiTheme="minorHAnsi" w:eastAsia="Times New Roman" w:hAnsiTheme="minorHAnsi" w:cstheme="minorHAnsi"/>
          <w:color w:val="000000"/>
          <w:shd w:val="clear" w:color="auto" w:fill="FFFFFF"/>
          <w:lang w:eastAsia="fr-FR"/>
        </w:rPr>
        <w:t>« Là tel que cela est écrit, on va voter</w:t>
      </w:r>
      <w:r w:rsidR="004C0EA3"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l'autorisation de faire un bâtiment qui</w:t>
      </w:r>
      <w:r w:rsidR="00286B24"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est aussi haut que la mairie</w:t>
      </w:r>
      <w:r w:rsidR="00286B24" w:rsidRPr="00597DDF">
        <w:rPr>
          <w:rFonts w:asciiTheme="minorHAnsi" w:eastAsia="Times New Roman" w:hAnsiTheme="minorHAnsi" w:cstheme="minorHAnsi"/>
          <w:color w:val="000000"/>
          <w:shd w:val="clear" w:color="auto" w:fill="FFFFFF"/>
          <w:lang w:eastAsia="fr-FR"/>
        </w:rPr>
        <w:t>. »</w:t>
      </w:r>
    </w:p>
    <w:p w14:paraId="7A826321" w14:textId="77777777" w:rsidR="004C0EA3" w:rsidRPr="00597DDF" w:rsidRDefault="004C0EA3" w:rsidP="00D41CC1">
      <w:pPr>
        <w:jc w:val="both"/>
        <w:rPr>
          <w:rFonts w:asciiTheme="minorHAnsi" w:eastAsia="Times New Roman" w:hAnsiTheme="minorHAnsi" w:cstheme="minorHAnsi"/>
          <w:color w:val="000000"/>
          <w:shd w:val="clear" w:color="auto" w:fill="FFFFFF"/>
          <w:lang w:eastAsia="fr-FR"/>
        </w:rPr>
      </w:pPr>
    </w:p>
    <w:p w14:paraId="01E93200" w14:textId="2F2F751B" w:rsidR="00935DD9" w:rsidRPr="00597DDF" w:rsidRDefault="00286B2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Monsieur Pierre PECASTAINGS indique qu</w:t>
      </w:r>
      <w:r w:rsidR="00F90919" w:rsidRPr="00597DDF">
        <w:rPr>
          <w:rFonts w:asciiTheme="minorHAnsi" w:eastAsia="Times New Roman" w:hAnsiTheme="minorHAnsi" w:cstheme="minorHAnsi"/>
          <w:color w:val="000000"/>
          <w:shd w:val="clear" w:color="auto" w:fill="FFFFFF"/>
          <w:lang w:eastAsia="fr-FR"/>
        </w:rPr>
        <w:t xml:space="preserve">e les bâtiments pourront aller jusqu’à R+2. </w:t>
      </w:r>
    </w:p>
    <w:p w14:paraId="6F770663" w14:textId="77777777" w:rsidR="004C0EA3" w:rsidRPr="00597DDF" w:rsidRDefault="004C0EA3" w:rsidP="00D41CC1">
      <w:pPr>
        <w:jc w:val="both"/>
        <w:rPr>
          <w:rFonts w:asciiTheme="minorHAnsi" w:eastAsia="Times New Roman" w:hAnsiTheme="minorHAnsi" w:cstheme="minorHAnsi"/>
          <w:color w:val="000000"/>
          <w:shd w:val="clear" w:color="auto" w:fill="FFFFFF"/>
          <w:lang w:eastAsia="fr-FR"/>
        </w:rPr>
      </w:pPr>
    </w:p>
    <w:p w14:paraId="67AB3D98" w14:textId="4B57778A" w:rsidR="004C0EA3"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Intervention de Monsieur Jacques VERDIER : « Je souhaite </w:t>
      </w:r>
      <w:r w:rsidR="005E3DE4" w:rsidRPr="00597DDF">
        <w:rPr>
          <w:rFonts w:asciiTheme="minorHAnsi" w:eastAsia="Times New Roman" w:hAnsiTheme="minorHAnsi" w:cstheme="minorHAnsi"/>
          <w:color w:val="000000"/>
          <w:shd w:val="clear" w:color="auto" w:fill="FFFFFF"/>
          <w:lang w:eastAsia="fr-FR"/>
        </w:rPr>
        <w:t xml:space="preserve">mettre </w:t>
      </w:r>
      <w:r w:rsidRPr="00597DDF">
        <w:rPr>
          <w:rFonts w:asciiTheme="minorHAnsi" w:eastAsia="Times New Roman" w:hAnsiTheme="minorHAnsi" w:cstheme="minorHAnsi"/>
          <w:color w:val="000000"/>
          <w:shd w:val="clear" w:color="auto" w:fill="FFFFFF"/>
          <w:lang w:eastAsia="fr-FR"/>
        </w:rPr>
        <w:t>le</w:t>
      </w:r>
      <w:r w:rsidR="005E3DE4" w:rsidRPr="00597DDF">
        <w:rPr>
          <w:rFonts w:asciiTheme="minorHAnsi" w:eastAsia="Times New Roman" w:hAnsiTheme="minorHAnsi" w:cstheme="minorHAnsi"/>
          <w:color w:val="000000"/>
          <w:shd w:val="clear" w:color="auto" w:fill="FFFFFF"/>
          <w:lang w:eastAsia="fr-FR"/>
        </w:rPr>
        <w:t xml:space="preserve"> doigt </w:t>
      </w:r>
      <w:r w:rsidRPr="00597DDF">
        <w:rPr>
          <w:rFonts w:asciiTheme="minorHAnsi" w:eastAsia="Times New Roman" w:hAnsiTheme="minorHAnsi" w:cstheme="minorHAnsi"/>
          <w:color w:val="000000"/>
          <w:shd w:val="clear" w:color="auto" w:fill="FFFFFF"/>
          <w:lang w:eastAsia="fr-FR"/>
        </w:rPr>
        <w:t xml:space="preserve">sur </w:t>
      </w:r>
      <w:r w:rsidR="005E3DE4" w:rsidRPr="00597DDF">
        <w:rPr>
          <w:rFonts w:asciiTheme="minorHAnsi" w:eastAsia="Times New Roman" w:hAnsiTheme="minorHAnsi" w:cstheme="minorHAnsi"/>
          <w:color w:val="000000"/>
          <w:shd w:val="clear" w:color="auto" w:fill="FFFFFF"/>
          <w:lang w:eastAsia="fr-FR"/>
        </w:rPr>
        <w:t>certaine</w:t>
      </w:r>
      <w:r w:rsidRPr="00597DDF">
        <w:rPr>
          <w:rFonts w:asciiTheme="minorHAnsi" w:eastAsia="Times New Roman" w:hAnsiTheme="minorHAnsi" w:cstheme="minorHAnsi"/>
          <w:color w:val="000000"/>
          <w:shd w:val="clear" w:color="auto" w:fill="FFFFFF"/>
          <w:lang w:eastAsia="fr-FR"/>
        </w:rPr>
        <w:t>s</w:t>
      </w:r>
      <w:r w:rsidR="005E3DE4" w:rsidRPr="00597DDF">
        <w:rPr>
          <w:rFonts w:asciiTheme="minorHAnsi" w:eastAsia="Times New Roman" w:hAnsiTheme="minorHAnsi" w:cstheme="minorHAnsi"/>
          <w:color w:val="000000"/>
          <w:shd w:val="clear" w:color="auto" w:fill="FFFFFF"/>
          <w:lang w:eastAsia="fr-FR"/>
        </w:rPr>
        <w:t xml:space="preserve"> chose</w:t>
      </w:r>
      <w:r w:rsidRPr="00597DDF">
        <w:rPr>
          <w:rFonts w:asciiTheme="minorHAnsi" w:eastAsia="Times New Roman" w:hAnsiTheme="minorHAnsi" w:cstheme="minorHAnsi"/>
          <w:color w:val="000000"/>
          <w:shd w:val="clear" w:color="auto" w:fill="FFFFFF"/>
          <w:lang w:eastAsia="fr-FR"/>
        </w:rPr>
        <w:t>s</w:t>
      </w:r>
      <w:r w:rsidR="005E3DE4" w:rsidRPr="00597DDF">
        <w:rPr>
          <w:rFonts w:asciiTheme="minorHAnsi" w:eastAsia="Times New Roman" w:hAnsiTheme="minorHAnsi" w:cstheme="minorHAnsi"/>
          <w:color w:val="000000"/>
          <w:shd w:val="clear" w:color="auto" w:fill="FFFFFF"/>
          <w:lang w:eastAsia="fr-FR"/>
        </w:rPr>
        <w:t xml:space="preserve"> qui sont mentionnées ici o</w:t>
      </w:r>
      <w:r w:rsidRPr="00597DDF">
        <w:rPr>
          <w:rFonts w:asciiTheme="minorHAnsi" w:eastAsia="Times New Roman" w:hAnsiTheme="minorHAnsi" w:cstheme="minorHAnsi"/>
          <w:color w:val="000000"/>
          <w:shd w:val="clear" w:color="auto" w:fill="FFFFFF"/>
          <w:lang w:eastAsia="fr-FR"/>
        </w:rPr>
        <w:t>ù</w:t>
      </w:r>
      <w:r w:rsidR="00F23E92"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en</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votant </w:t>
      </w:r>
      <w:r w:rsidRPr="00597DDF">
        <w:rPr>
          <w:rFonts w:asciiTheme="minorHAnsi" w:eastAsia="Times New Roman" w:hAnsiTheme="minorHAnsi" w:cstheme="minorHAnsi"/>
          <w:color w:val="000000"/>
          <w:shd w:val="clear" w:color="auto" w:fill="FFFFFF"/>
          <w:lang w:eastAsia="fr-FR"/>
        </w:rPr>
        <w:t>cette modification</w:t>
      </w:r>
      <w:r w:rsidR="00F23E92"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 xml:space="preserve"> on va se donner le droit de monter des bâtiments à </w:t>
      </w:r>
      <w:r w:rsidRPr="00597DDF">
        <w:rPr>
          <w:rFonts w:asciiTheme="minorHAnsi" w:eastAsia="Times New Roman" w:hAnsiTheme="minorHAnsi" w:cstheme="minorHAnsi"/>
          <w:color w:val="000000"/>
          <w:shd w:val="clear" w:color="auto" w:fill="FFFFFF"/>
          <w:lang w:eastAsia="fr-FR"/>
        </w:rPr>
        <w:t xml:space="preserve">cette </w:t>
      </w:r>
      <w:r w:rsidR="005E3DE4" w:rsidRPr="00597DDF">
        <w:rPr>
          <w:rFonts w:asciiTheme="minorHAnsi" w:eastAsia="Times New Roman" w:hAnsiTheme="minorHAnsi" w:cstheme="minorHAnsi"/>
          <w:color w:val="000000"/>
          <w:shd w:val="clear" w:color="auto" w:fill="FFFFFF"/>
          <w:lang w:eastAsia="fr-FR"/>
        </w:rPr>
        <w:t>hauteur là et tout à l'heure tu as parlé des</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promoteurs</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les promoteurs ont du coup </w:t>
      </w:r>
      <w:r w:rsidRPr="00597DDF">
        <w:rPr>
          <w:rFonts w:asciiTheme="minorHAnsi" w:eastAsia="Times New Roman" w:hAnsiTheme="minorHAnsi" w:cstheme="minorHAnsi"/>
          <w:color w:val="000000"/>
          <w:shd w:val="clear" w:color="auto" w:fill="FFFFFF"/>
          <w:lang w:eastAsia="fr-FR"/>
        </w:rPr>
        <w:t>cette possibilité et on ne pourra pas aller contre. »</w:t>
      </w:r>
    </w:p>
    <w:p w14:paraId="1722DEF3" w14:textId="77777777" w:rsidR="004C0EA3" w:rsidRPr="00597DDF" w:rsidRDefault="004C0EA3" w:rsidP="00D41CC1">
      <w:pPr>
        <w:jc w:val="both"/>
        <w:rPr>
          <w:rFonts w:asciiTheme="minorHAnsi" w:eastAsia="Times New Roman" w:hAnsiTheme="minorHAnsi" w:cstheme="minorHAnsi"/>
          <w:color w:val="000000"/>
          <w:shd w:val="clear" w:color="auto" w:fill="FFFFFF"/>
          <w:lang w:eastAsia="fr-FR"/>
        </w:rPr>
      </w:pPr>
    </w:p>
    <w:p w14:paraId="19DC4FF7" w14:textId="52F447FB" w:rsidR="00935DD9"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Monsieur Pierre PECASTAINGS précise que les promoteurs ont déjà cette possibilité. Il ajoute que dans les années passées des bâtiments ont déjà poussé avec cette hauteur là, ce qui ne gênait pas la précédente équipe en place.</w:t>
      </w:r>
    </w:p>
    <w:p w14:paraId="43D1B6F5" w14:textId="77777777" w:rsidR="00935DD9" w:rsidRPr="00597DDF" w:rsidRDefault="00935DD9" w:rsidP="00D41CC1">
      <w:pPr>
        <w:jc w:val="both"/>
        <w:rPr>
          <w:rFonts w:asciiTheme="minorHAnsi" w:eastAsia="Times New Roman" w:hAnsiTheme="minorHAnsi" w:cstheme="minorHAnsi"/>
          <w:color w:val="000000"/>
          <w:shd w:val="clear" w:color="auto" w:fill="FFFFFF"/>
          <w:lang w:eastAsia="fr-FR"/>
        </w:rPr>
      </w:pPr>
    </w:p>
    <w:p w14:paraId="24CB6DF8" w14:textId="7D1C2ADE" w:rsidR="00935DD9"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Jacques VERDIER : « A</w:t>
      </w:r>
      <w:r w:rsidR="005E3DE4" w:rsidRPr="00597DDF">
        <w:rPr>
          <w:rFonts w:asciiTheme="minorHAnsi" w:eastAsia="Times New Roman" w:hAnsiTheme="minorHAnsi" w:cstheme="minorHAnsi"/>
          <w:color w:val="000000"/>
          <w:shd w:val="clear" w:color="auto" w:fill="FFFFFF"/>
          <w:lang w:eastAsia="fr-FR"/>
        </w:rPr>
        <w:t>lors peut-être que Thomas pourra te faire un petit cours sur les profils en travers et le</w:t>
      </w:r>
      <w:r w:rsidRPr="00597DDF">
        <w:rPr>
          <w:rFonts w:asciiTheme="minorHAnsi" w:eastAsia="Times New Roman" w:hAnsiTheme="minorHAnsi" w:cstheme="minorHAnsi"/>
          <w:color w:val="000000"/>
          <w:shd w:val="clear" w:color="auto" w:fill="FFFFFF"/>
          <w:lang w:eastAsia="fr-FR"/>
        </w:rPr>
        <w:t>s</w:t>
      </w:r>
      <w:r w:rsidR="005E3DE4" w:rsidRPr="00597DDF">
        <w:rPr>
          <w:rFonts w:asciiTheme="minorHAnsi" w:eastAsia="Times New Roman" w:hAnsiTheme="minorHAnsi" w:cstheme="minorHAnsi"/>
          <w:color w:val="000000"/>
          <w:shd w:val="clear" w:color="auto" w:fill="FFFFFF"/>
          <w:lang w:eastAsia="fr-FR"/>
        </w:rPr>
        <w:t xml:space="preserve"> profil</w:t>
      </w:r>
      <w:r w:rsidRPr="00597DDF">
        <w:rPr>
          <w:rFonts w:asciiTheme="minorHAnsi" w:eastAsia="Times New Roman" w:hAnsiTheme="minorHAnsi" w:cstheme="minorHAnsi"/>
          <w:color w:val="000000"/>
          <w:shd w:val="clear" w:color="auto" w:fill="FFFFFF"/>
          <w:lang w:eastAsia="fr-FR"/>
        </w:rPr>
        <w:t xml:space="preserve">s </w:t>
      </w:r>
      <w:r w:rsidR="005E3DE4" w:rsidRPr="00597DDF">
        <w:rPr>
          <w:rFonts w:asciiTheme="minorHAnsi" w:eastAsia="Times New Roman" w:hAnsiTheme="minorHAnsi" w:cstheme="minorHAnsi"/>
          <w:color w:val="000000"/>
          <w:shd w:val="clear" w:color="auto" w:fill="FFFFFF"/>
          <w:lang w:eastAsia="fr-FR"/>
        </w:rPr>
        <w:t>en long mais faudra bien</w:t>
      </w:r>
      <w:r w:rsidR="00935DD9"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regarder</w:t>
      </w:r>
      <w:r w:rsidRPr="00597DDF">
        <w:rPr>
          <w:rFonts w:asciiTheme="minorHAnsi" w:eastAsia="Times New Roman" w:hAnsiTheme="minorHAnsi" w:cstheme="minorHAnsi"/>
          <w:color w:val="000000"/>
          <w:shd w:val="clear" w:color="auto" w:fill="FFFFFF"/>
          <w:lang w:eastAsia="fr-FR"/>
        </w:rPr>
        <w:t xml:space="preserve">, car </w:t>
      </w:r>
      <w:r w:rsidR="005E3DE4" w:rsidRPr="00597DDF">
        <w:rPr>
          <w:rFonts w:asciiTheme="minorHAnsi" w:eastAsia="Times New Roman" w:hAnsiTheme="minorHAnsi" w:cstheme="minorHAnsi"/>
          <w:color w:val="000000"/>
          <w:shd w:val="clear" w:color="auto" w:fill="FFFFFF"/>
          <w:lang w:eastAsia="fr-FR"/>
        </w:rPr>
        <w:t xml:space="preserve">le bâtiment </w:t>
      </w:r>
      <w:r w:rsidRPr="00597DDF">
        <w:rPr>
          <w:rFonts w:asciiTheme="minorHAnsi" w:eastAsia="Times New Roman" w:hAnsiTheme="minorHAnsi" w:cstheme="minorHAnsi"/>
          <w:color w:val="000000"/>
          <w:shd w:val="clear" w:color="auto" w:fill="FFFFFF"/>
          <w:lang w:eastAsia="fr-FR"/>
        </w:rPr>
        <w:t>dont tu es en train de parler est complétement en contrebas de</w:t>
      </w:r>
      <w:r w:rsidR="005E3DE4" w:rsidRPr="00597DDF">
        <w:rPr>
          <w:rFonts w:asciiTheme="minorHAnsi" w:eastAsia="Times New Roman" w:hAnsiTheme="minorHAnsi" w:cstheme="minorHAnsi"/>
          <w:color w:val="000000"/>
          <w:shd w:val="clear" w:color="auto" w:fill="FFFFFF"/>
          <w:lang w:eastAsia="fr-FR"/>
        </w:rPr>
        <w:t xml:space="preserve"> la commune alors que là à</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l'école si on met exactement le même bâtiment il va faire beaucoup plus volumineux</w:t>
      </w:r>
      <w:r w:rsidRPr="00597DDF">
        <w:rPr>
          <w:rFonts w:asciiTheme="minorHAnsi" w:eastAsia="Times New Roman" w:hAnsiTheme="minorHAnsi" w:cstheme="minorHAnsi"/>
          <w:color w:val="000000"/>
          <w:shd w:val="clear" w:color="auto" w:fill="FFFFFF"/>
          <w:lang w:eastAsia="fr-FR"/>
        </w:rPr>
        <w:t>. »</w:t>
      </w:r>
    </w:p>
    <w:p w14:paraId="4BE03273" w14:textId="77777777" w:rsidR="00935DD9" w:rsidRPr="00597DDF" w:rsidRDefault="00935DD9" w:rsidP="00D41CC1">
      <w:pPr>
        <w:jc w:val="both"/>
        <w:rPr>
          <w:rFonts w:asciiTheme="minorHAnsi" w:eastAsia="Times New Roman" w:hAnsiTheme="minorHAnsi" w:cstheme="minorHAnsi"/>
          <w:color w:val="000000"/>
          <w:shd w:val="clear" w:color="auto" w:fill="FFFFFF"/>
          <w:lang w:eastAsia="fr-FR"/>
        </w:rPr>
      </w:pPr>
    </w:p>
    <w:p w14:paraId="2652B6C0" w14:textId="4BAEA8E2" w:rsidR="00693F78"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w:t>
      </w:r>
      <w:r w:rsidR="005E3DE4" w:rsidRPr="00597DDF">
        <w:rPr>
          <w:rFonts w:asciiTheme="minorHAnsi" w:eastAsia="Times New Roman" w:hAnsiTheme="minorHAnsi" w:cstheme="minorHAnsi"/>
          <w:color w:val="000000"/>
          <w:shd w:val="clear" w:color="auto" w:fill="FFFFFF"/>
          <w:lang w:eastAsia="fr-FR"/>
        </w:rPr>
        <w:t xml:space="preserve">c'est pour </w:t>
      </w:r>
      <w:r w:rsidRPr="00597DDF">
        <w:rPr>
          <w:rFonts w:asciiTheme="minorHAnsi" w:eastAsia="Times New Roman" w:hAnsiTheme="minorHAnsi" w:cstheme="minorHAnsi"/>
          <w:color w:val="000000"/>
          <w:shd w:val="clear" w:color="auto" w:fill="FFFFFF"/>
          <w:lang w:eastAsia="fr-FR"/>
        </w:rPr>
        <w:t xml:space="preserve">cela qu’il faudra bien travailler ensemble. </w:t>
      </w:r>
      <w:r w:rsidR="005E3DE4" w:rsidRPr="00597DDF">
        <w:rPr>
          <w:rFonts w:asciiTheme="minorHAnsi" w:eastAsia="Times New Roman" w:hAnsiTheme="minorHAnsi" w:cstheme="minorHAnsi"/>
          <w:color w:val="000000"/>
          <w:shd w:val="clear" w:color="auto" w:fill="FFFFFF"/>
          <w:lang w:eastAsia="fr-FR"/>
        </w:rPr>
        <w:t xml:space="preserve"> </w:t>
      </w:r>
    </w:p>
    <w:p w14:paraId="14EF40C7" w14:textId="77777777" w:rsidR="00693F78" w:rsidRPr="00597DDF" w:rsidRDefault="00693F78" w:rsidP="00D41CC1">
      <w:pPr>
        <w:jc w:val="both"/>
        <w:rPr>
          <w:rFonts w:asciiTheme="minorHAnsi" w:eastAsia="Times New Roman" w:hAnsiTheme="minorHAnsi" w:cstheme="minorHAnsi"/>
          <w:color w:val="000000"/>
          <w:shd w:val="clear" w:color="auto" w:fill="FFFFFF"/>
          <w:lang w:eastAsia="fr-FR"/>
        </w:rPr>
      </w:pPr>
    </w:p>
    <w:p w14:paraId="6A2D8DB4" w14:textId="16C7C85C" w:rsidR="00693F78" w:rsidRPr="00597DDF" w:rsidRDefault="00F90919"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Christophe RAILLARD : « tu n’as pas répondu</w:t>
      </w:r>
      <w:r w:rsidR="00423DC4" w:rsidRPr="00597DDF">
        <w:rPr>
          <w:rFonts w:asciiTheme="minorHAnsi" w:eastAsia="Times New Roman" w:hAnsiTheme="minorHAnsi" w:cstheme="minorHAnsi"/>
          <w:color w:val="000000"/>
          <w:shd w:val="clear" w:color="auto" w:fill="FFFFFF"/>
          <w:lang w:eastAsia="fr-FR"/>
        </w:rPr>
        <w:t xml:space="preserve"> à ma question,</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concernant qui a choisi</w:t>
      </w:r>
      <w:r w:rsidR="00423DC4"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qui a désigné</w:t>
      </w:r>
      <w:r w:rsidR="00693F78"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ces éléments patrimoniaux à conserver</w:t>
      </w:r>
      <w:r w:rsidR="00423DC4" w:rsidRPr="00597DDF">
        <w:rPr>
          <w:rFonts w:asciiTheme="minorHAnsi" w:eastAsia="Times New Roman" w:hAnsiTheme="minorHAnsi" w:cstheme="minorHAnsi"/>
          <w:color w:val="000000"/>
          <w:shd w:val="clear" w:color="auto" w:fill="FFFFFF"/>
          <w:lang w:eastAsia="fr-FR"/>
        </w:rPr>
        <w:t xml:space="preserve"> et</w:t>
      </w:r>
      <w:r w:rsidR="005E3DE4" w:rsidRPr="00597DDF">
        <w:rPr>
          <w:rFonts w:asciiTheme="minorHAnsi" w:eastAsia="Times New Roman" w:hAnsiTheme="minorHAnsi" w:cstheme="minorHAnsi"/>
          <w:color w:val="000000"/>
          <w:shd w:val="clear" w:color="auto" w:fill="FFFFFF"/>
          <w:lang w:eastAsia="fr-FR"/>
        </w:rPr>
        <w:t xml:space="preserve"> sous quels critères</w:t>
      </w:r>
      <w:r w:rsidR="00423DC4" w:rsidRPr="00597DDF">
        <w:rPr>
          <w:rFonts w:asciiTheme="minorHAnsi" w:eastAsia="Times New Roman" w:hAnsiTheme="minorHAnsi" w:cstheme="minorHAnsi"/>
          <w:color w:val="000000"/>
          <w:shd w:val="clear" w:color="auto" w:fill="FFFFFF"/>
          <w:lang w:eastAsia="fr-FR"/>
        </w:rPr>
        <w:t> ? »</w:t>
      </w:r>
    </w:p>
    <w:p w14:paraId="159C0F83" w14:textId="77777777" w:rsidR="00693F78" w:rsidRPr="00597DDF" w:rsidRDefault="00693F78" w:rsidP="00D41CC1">
      <w:pPr>
        <w:jc w:val="both"/>
        <w:rPr>
          <w:rFonts w:asciiTheme="minorHAnsi" w:eastAsia="Times New Roman" w:hAnsiTheme="minorHAnsi" w:cstheme="minorHAnsi"/>
          <w:color w:val="000000"/>
          <w:shd w:val="clear" w:color="auto" w:fill="FFFFFF"/>
          <w:lang w:eastAsia="fr-FR"/>
        </w:rPr>
      </w:pPr>
    </w:p>
    <w:p w14:paraId="1AAAB26C" w14:textId="7E2602E7" w:rsidR="00693F78" w:rsidRPr="00597DDF" w:rsidRDefault="00423DC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w:t>
      </w:r>
      <w:r w:rsidR="005E3DE4" w:rsidRPr="00597DDF">
        <w:rPr>
          <w:rFonts w:asciiTheme="minorHAnsi" w:eastAsia="Times New Roman" w:hAnsiTheme="minorHAnsi" w:cstheme="minorHAnsi"/>
          <w:color w:val="000000"/>
          <w:shd w:val="clear" w:color="auto" w:fill="FFFFFF"/>
          <w:lang w:eastAsia="fr-FR"/>
        </w:rPr>
        <w:t>c'est la</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commune associée à la Fondation du Patrimoine et l</w:t>
      </w:r>
      <w:r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architecte conseil mandaté dans le cadre de la réalisation</w:t>
      </w:r>
      <w:r w:rsidR="00693F78" w:rsidRPr="00597DDF">
        <w:rPr>
          <w:rFonts w:asciiTheme="minorHAnsi" w:eastAsia="Times New Roman" w:hAnsiTheme="minorHAnsi" w:cstheme="minorHAnsi"/>
          <w:color w:val="000000"/>
          <w:shd w:val="clear" w:color="auto" w:fill="FFFFFF"/>
          <w:lang w:eastAsia="fr-FR"/>
        </w:rPr>
        <w:t xml:space="preserve"> de la </w:t>
      </w:r>
      <w:r w:rsidRPr="00597DDF">
        <w:rPr>
          <w:rFonts w:asciiTheme="minorHAnsi" w:eastAsia="Times New Roman" w:hAnsiTheme="minorHAnsi" w:cstheme="minorHAnsi"/>
          <w:color w:val="000000"/>
          <w:shd w:val="clear" w:color="auto" w:fill="FFFFFF"/>
          <w:lang w:eastAsia="fr-FR"/>
        </w:rPr>
        <w:t>charte.</w:t>
      </w:r>
      <w:r w:rsidR="00693F78" w:rsidRPr="00597DDF">
        <w:rPr>
          <w:rFonts w:asciiTheme="minorHAnsi" w:eastAsia="Times New Roman" w:hAnsiTheme="minorHAnsi" w:cstheme="minorHAnsi"/>
          <w:color w:val="000000"/>
          <w:shd w:val="clear" w:color="auto" w:fill="FFFFFF"/>
          <w:lang w:eastAsia="fr-FR"/>
        </w:rPr>
        <w:t xml:space="preserve"> </w:t>
      </w:r>
    </w:p>
    <w:p w14:paraId="515BEE7E" w14:textId="4DFB3015" w:rsidR="00693F78" w:rsidRPr="00597DDF" w:rsidRDefault="00423DC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Il indique que </w:t>
      </w:r>
      <w:r w:rsidR="005E3DE4" w:rsidRPr="00597DDF">
        <w:rPr>
          <w:rFonts w:asciiTheme="minorHAnsi" w:eastAsia="Times New Roman" w:hAnsiTheme="minorHAnsi" w:cstheme="minorHAnsi"/>
          <w:color w:val="000000"/>
          <w:shd w:val="clear" w:color="auto" w:fill="FFFFFF"/>
          <w:lang w:eastAsia="fr-FR"/>
        </w:rPr>
        <w:t>les critères pourr</w:t>
      </w:r>
      <w:r w:rsidRPr="00597DDF">
        <w:rPr>
          <w:rFonts w:asciiTheme="minorHAnsi" w:eastAsia="Times New Roman" w:hAnsiTheme="minorHAnsi" w:cstheme="minorHAnsi"/>
          <w:color w:val="000000"/>
          <w:shd w:val="clear" w:color="auto" w:fill="FFFFFF"/>
          <w:lang w:eastAsia="fr-FR"/>
        </w:rPr>
        <w:t>ont être transmis</w:t>
      </w:r>
      <w:r w:rsidR="005E3DE4" w:rsidRPr="00597DDF">
        <w:rPr>
          <w:rFonts w:asciiTheme="minorHAnsi" w:eastAsia="Times New Roman" w:hAnsiTheme="minorHAnsi" w:cstheme="minorHAnsi"/>
          <w:color w:val="000000"/>
          <w:shd w:val="clear" w:color="auto" w:fill="FFFFFF"/>
          <w:lang w:eastAsia="fr-FR"/>
        </w:rPr>
        <w:t xml:space="preserve"> </w:t>
      </w:r>
      <w:r w:rsidRPr="00597DDF">
        <w:rPr>
          <w:rFonts w:asciiTheme="minorHAnsi" w:eastAsia="Times New Roman" w:hAnsiTheme="minorHAnsi" w:cstheme="minorHAnsi"/>
          <w:color w:val="000000"/>
          <w:shd w:val="clear" w:color="auto" w:fill="FFFFFF"/>
          <w:lang w:eastAsia="fr-FR"/>
        </w:rPr>
        <w:t>prochainement.</w:t>
      </w:r>
    </w:p>
    <w:p w14:paraId="2B4DF380" w14:textId="77777777" w:rsidR="00423DC4" w:rsidRPr="00597DDF" w:rsidRDefault="00423DC4" w:rsidP="00D41CC1">
      <w:pPr>
        <w:jc w:val="both"/>
        <w:rPr>
          <w:rFonts w:asciiTheme="minorHAnsi" w:eastAsia="Times New Roman" w:hAnsiTheme="minorHAnsi" w:cstheme="minorHAnsi"/>
          <w:color w:val="000000"/>
          <w:shd w:val="clear" w:color="auto" w:fill="FFFFFF"/>
          <w:lang w:eastAsia="fr-FR"/>
        </w:rPr>
      </w:pPr>
    </w:p>
    <w:p w14:paraId="7CC44C0A" w14:textId="53A1229E" w:rsidR="00693F78" w:rsidRPr="00597DDF" w:rsidRDefault="00423DC4"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Jacques VERDIER : « Donc cela signifie que nous allons voter sans les critères ? »</w:t>
      </w:r>
    </w:p>
    <w:p w14:paraId="67B9E462" w14:textId="77777777" w:rsidR="00423DC4" w:rsidRPr="00597DDF" w:rsidRDefault="00423DC4" w:rsidP="00D41CC1">
      <w:pPr>
        <w:jc w:val="both"/>
        <w:rPr>
          <w:rFonts w:asciiTheme="minorHAnsi" w:eastAsia="Times New Roman" w:hAnsiTheme="minorHAnsi" w:cstheme="minorHAnsi"/>
          <w:color w:val="000000"/>
          <w:shd w:val="clear" w:color="auto" w:fill="FFFFFF"/>
          <w:lang w:eastAsia="fr-FR"/>
        </w:rPr>
      </w:pPr>
    </w:p>
    <w:p w14:paraId="654FCBA4" w14:textId="7B81E80A" w:rsidR="00375B16" w:rsidRPr="00597DDF" w:rsidRDefault="00D26B26"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que tous les éléments nécessaires au vote sont dans le dossier. Il rappelle que </w:t>
      </w:r>
      <w:r w:rsidR="005E3DE4" w:rsidRPr="00597DDF">
        <w:rPr>
          <w:rFonts w:asciiTheme="minorHAnsi" w:eastAsia="Times New Roman" w:hAnsiTheme="minorHAnsi" w:cstheme="minorHAnsi"/>
          <w:color w:val="000000"/>
          <w:shd w:val="clear" w:color="auto" w:fill="FFFFFF"/>
          <w:lang w:eastAsia="fr-FR"/>
        </w:rPr>
        <w:t>l'objectif est de classer des maisons qu</w:t>
      </w:r>
      <w:r w:rsidRPr="00597DDF">
        <w:rPr>
          <w:rFonts w:asciiTheme="minorHAnsi" w:eastAsia="Times New Roman" w:hAnsiTheme="minorHAnsi" w:cstheme="minorHAnsi"/>
          <w:color w:val="000000"/>
          <w:shd w:val="clear" w:color="auto" w:fill="FFFFFF"/>
          <w:lang w:eastAsia="fr-FR"/>
        </w:rPr>
        <w:t xml:space="preserve">i ont </w:t>
      </w:r>
      <w:r w:rsidR="005E3DE4" w:rsidRPr="00597DDF">
        <w:rPr>
          <w:rFonts w:asciiTheme="minorHAnsi" w:eastAsia="Times New Roman" w:hAnsiTheme="minorHAnsi" w:cstheme="minorHAnsi"/>
          <w:color w:val="000000"/>
          <w:shd w:val="clear" w:color="auto" w:fill="FFFFFF"/>
          <w:lang w:eastAsia="fr-FR"/>
        </w:rPr>
        <w:t xml:space="preserve">un aspect patrimonial </w:t>
      </w:r>
      <w:r w:rsidRPr="00597DDF">
        <w:rPr>
          <w:rFonts w:asciiTheme="minorHAnsi" w:eastAsia="Times New Roman" w:hAnsiTheme="minorHAnsi" w:cstheme="minorHAnsi"/>
          <w:color w:val="000000"/>
          <w:shd w:val="clear" w:color="auto" w:fill="FFFFFF"/>
          <w:lang w:eastAsia="fr-FR"/>
        </w:rPr>
        <w:t xml:space="preserve">afin </w:t>
      </w:r>
      <w:r w:rsidR="005E3DE4" w:rsidRPr="00597DDF">
        <w:rPr>
          <w:rFonts w:asciiTheme="minorHAnsi" w:eastAsia="Times New Roman" w:hAnsiTheme="minorHAnsi" w:cstheme="minorHAnsi"/>
          <w:color w:val="000000"/>
          <w:shd w:val="clear" w:color="auto" w:fill="FFFFFF"/>
          <w:lang w:eastAsia="fr-FR"/>
        </w:rPr>
        <w:t>de préserver la</w:t>
      </w:r>
      <w:r w:rsidR="00375B1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patrimonialité de </w:t>
      </w:r>
      <w:r w:rsidRPr="00597DDF">
        <w:rPr>
          <w:rFonts w:asciiTheme="minorHAnsi" w:eastAsia="Times New Roman" w:hAnsiTheme="minorHAnsi" w:cstheme="minorHAnsi"/>
          <w:color w:val="000000"/>
          <w:shd w:val="clear" w:color="auto" w:fill="FFFFFF"/>
          <w:lang w:eastAsia="fr-FR"/>
        </w:rPr>
        <w:t>Seignosse.</w:t>
      </w:r>
    </w:p>
    <w:p w14:paraId="74EF16E9" w14:textId="77777777" w:rsidR="00375B16" w:rsidRPr="00597DDF" w:rsidRDefault="00375B16" w:rsidP="00D41CC1">
      <w:pPr>
        <w:jc w:val="both"/>
        <w:rPr>
          <w:rFonts w:asciiTheme="minorHAnsi" w:eastAsia="Times New Roman" w:hAnsiTheme="minorHAnsi" w:cstheme="minorHAnsi"/>
          <w:color w:val="000000"/>
          <w:shd w:val="clear" w:color="auto" w:fill="FFFFFF"/>
          <w:lang w:eastAsia="fr-FR"/>
        </w:rPr>
      </w:pPr>
    </w:p>
    <w:p w14:paraId="5610D586" w14:textId="66702F37" w:rsidR="00375B16" w:rsidRPr="00597DDF" w:rsidRDefault="00D26B26"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Christophe RAILLARD : « J</w:t>
      </w:r>
      <w:r w:rsidR="005E3DE4" w:rsidRPr="00597DDF">
        <w:rPr>
          <w:rFonts w:asciiTheme="minorHAnsi" w:eastAsia="Times New Roman" w:hAnsiTheme="minorHAnsi" w:cstheme="minorHAnsi"/>
          <w:color w:val="000000"/>
          <w:shd w:val="clear" w:color="auto" w:fill="FFFFFF"/>
          <w:lang w:eastAsia="fr-FR"/>
        </w:rPr>
        <w:t>e pense que si c'était ton domicile tu ne</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réagirais pas comme ça</w:t>
      </w:r>
      <w:r w:rsidRPr="00597DDF">
        <w:rPr>
          <w:rFonts w:asciiTheme="minorHAnsi" w:eastAsia="Times New Roman" w:hAnsiTheme="minorHAnsi" w:cstheme="minorHAnsi"/>
          <w:color w:val="000000"/>
          <w:shd w:val="clear" w:color="auto" w:fill="FFFFFF"/>
          <w:lang w:eastAsia="fr-FR"/>
        </w:rPr>
        <w:t>. »</w:t>
      </w:r>
      <w:r w:rsidR="005E3DE4" w:rsidRPr="00597DDF">
        <w:rPr>
          <w:rFonts w:asciiTheme="minorHAnsi" w:eastAsia="Times New Roman" w:hAnsiTheme="minorHAnsi" w:cstheme="minorHAnsi"/>
          <w:color w:val="000000"/>
          <w:shd w:val="clear" w:color="auto" w:fill="FFFFFF"/>
          <w:lang w:eastAsia="fr-FR"/>
        </w:rPr>
        <w:t xml:space="preserve"> </w:t>
      </w:r>
    </w:p>
    <w:p w14:paraId="1C26F26B" w14:textId="77777777" w:rsidR="00D26B26" w:rsidRPr="00597DDF" w:rsidRDefault="00D26B26" w:rsidP="00D41CC1">
      <w:pPr>
        <w:jc w:val="both"/>
        <w:rPr>
          <w:rFonts w:asciiTheme="minorHAnsi" w:eastAsia="Times New Roman" w:hAnsiTheme="minorHAnsi" w:cstheme="minorHAnsi"/>
          <w:color w:val="000000"/>
          <w:shd w:val="clear" w:color="auto" w:fill="FFFFFF"/>
          <w:lang w:eastAsia="fr-FR"/>
        </w:rPr>
      </w:pPr>
    </w:p>
    <w:p w14:paraId="5B079FB1" w14:textId="01054654" w:rsidR="00375B16" w:rsidRPr="00597DDF" w:rsidRDefault="00D26B26"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Lionel CAMBLANNE : « O</w:t>
      </w:r>
      <w:r w:rsidR="005E3DE4" w:rsidRPr="00597DDF">
        <w:rPr>
          <w:rFonts w:asciiTheme="minorHAnsi" w:eastAsia="Times New Roman" w:hAnsiTheme="minorHAnsi" w:cstheme="minorHAnsi"/>
          <w:color w:val="000000"/>
          <w:shd w:val="clear" w:color="auto" w:fill="FFFFFF"/>
          <w:lang w:eastAsia="fr-FR"/>
        </w:rPr>
        <w:t>n aimerait connaître quand même la finalité du projet cœur de Bourg parce que là on gèle des</w:t>
      </w:r>
      <w:r w:rsidR="00375B1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habitations </w:t>
      </w:r>
      <w:r w:rsidR="00F23E92" w:rsidRPr="00597DDF">
        <w:rPr>
          <w:rFonts w:asciiTheme="minorHAnsi" w:eastAsia="Times New Roman" w:hAnsiTheme="minorHAnsi" w:cstheme="minorHAnsi"/>
          <w:color w:val="000000"/>
          <w:shd w:val="clear" w:color="auto" w:fill="FFFFFF"/>
          <w:lang w:eastAsia="fr-FR"/>
        </w:rPr>
        <w:t>pour lesquelles,</w:t>
      </w:r>
      <w:r w:rsidRPr="00597DDF">
        <w:rPr>
          <w:rFonts w:asciiTheme="minorHAnsi" w:eastAsia="Times New Roman" w:hAnsiTheme="minorHAnsi" w:cstheme="minorHAnsi"/>
          <w:color w:val="000000"/>
          <w:shd w:val="clear" w:color="auto" w:fill="FFFFFF"/>
          <w:lang w:eastAsia="fr-FR"/>
        </w:rPr>
        <w:t xml:space="preserve"> pour </w:t>
      </w:r>
      <w:r w:rsidR="005E3DE4" w:rsidRPr="00597DDF">
        <w:rPr>
          <w:rFonts w:asciiTheme="minorHAnsi" w:eastAsia="Times New Roman" w:hAnsiTheme="minorHAnsi" w:cstheme="minorHAnsi"/>
          <w:color w:val="000000"/>
          <w:shd w:val="clear" w:color="auto" w:fill="FFFFFF"/>
          <w:lang w:eastAsia="fr-FR"/>
        </w:rPr>
        <w:t>certaines</w:t>
      </w:r>
      <w:r w:rsidR="00F23E92"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 xml:space="preserve"> l'intérêt patrimonial</w:t>
      </w:r>
      <w:r w:rsidRPr="00597DDF">
        <w:rPr>
          <w:rFonts w:asciiTheme="minorHAnsi" w:eastAsia="Times New Roman" w:hAnsiTheme="minorHAnsi" w:cstheme="minorHAnsi"/>
          <w:color w:val="000000"/>
          <w:shd w:val="clear" w:color="auto" w:fill="FFFFFF"/>
          <w:lang w:eastAsia="fr-FR"/>
        </w:rPr>
        <w:t xml:space="preserve"> reste à démontrer même si je ne </w:t>
      </w:r>
      <w:r w:rsidR="005E3DE4" w:rsidRPr="00597DDF">
        <w:rPr>
          <w:rFonts w:asciiTheme="minorHAnsi" w:eastAsia="Times New Roman" w:hAnsiTheme="minorHAnsi" w:cstheme="minorHAnsi"/>
          <w:color w:val="000000"/>
          <w:shd w:val="clear" w:color="auto" w:fill="FFFFFF"/>
          <w:lang w:eastAsia="fr-FR"/>
        </w:rPr>
        <w:t>suis</w:t>
      </w:r>
      <w:r w:rsidR="00375B1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pas du tout un spécialiste mais bon il faut quand même regarder de près et</w:t>
      </w:r>
      <w:r w:rsidR="00375B1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il y a quand même nombre de </w:t>
      </w:r>
      <w:r w:rsidRPr="00597DDF">
        <w:rPr>
          <w:rFonts w:asciiTheme="minorHAnsi" w:eastAsia="Times New Roman" w:hAnsiTheme="minorHAnsi" w:cstheme="minorHAnsi"/>
          <w:color w:val="000000"/>
          <w:shd w:val="clear" w:color="auto" w:fill="FFFFFF"/>
          <w:lang w:eastAsia="fr-FR"/>
        </w:rPr>
        <w:t>Seignossais</w:t>
      </w:r>
      <w:r w:rsidR="005E3DE4" w:rsidRPr="00597DDF">
        <w:rPr>
          <w:rFonts w:asciiTheme="minorHAnsi" w:eastAsia="Times New Roman" w:hAnsiTheme="minorHAnsi" w:cstheme="minorHAnsi"/>
          <w:color w:val="000000"/>
          <w:shd w:val="clear" w:color="auto" w:fill="FFFFFF"/>
          <w:lang w:eastAsia="fr-FR"/>
        </w:rPr>
        <w:t xml:space="preserve"> qui vont </w:t>
      </w:r>
      <w:r w:rsidRPr="00597DDF">
        <w:rPr>
          <w:rFonts w:asciiTheme="minorHAnsi" w:eastAsia="Times New Roman" w:hAnsiTheme="minorHAnsi" w:cstheme="minorHAnsi"/>
          <w:color w:val="000000"/>
          <w:shd w:val="clear" w:color="auto" w:fill="FFFFFF"/>
          <w:lang w:eastAsia="fr-FR"/>
        </w:rPr>
        <w:t>pâtir</w:t>
      </w:r>
      <w:r w:rsidR="005E3DE4" w:rsidRPr="00597DDF">
        <w:rPr>
          <w:rFonts w:asciiTheme="minorHAnsi" w:eastAsia="Times New Roman" w:hAnsiTheme="minorHAnsi" w:cstheme="minorHAnsi"/>
          <w:color w:val="000000"/>
          <w:shd w:val="clear" w:color="auto" w:fill="FFFFFF"/>
          <w:lang w:eastAsia="fr-FR"/>
        </w:rPr>
        <w:t xml:space="preserve"> de ce choix</w:t>
      </w:r>
      <w:r w:rsidRPr="00597DDF">
        <w:rPr>
          <w:rFonts w:asciiTheme="minorHAnsi" w:eastAsia="Times New Roman" w:hAnsiTheme="minorHAnsi" w:cstheme="minorHAnsi"/>
          <w:color w:val="000000"/>
          <w:shd w:val="clear" w:color="auto" w:fill="FFFFFF"/>
          <w:lang w:eastAsia="fr-FR"/>
        </w:rPr>
        <w:t>. »</w:t>
      </w:r>
    </w:p>
    <w:p w14:paraId="0DE76C42" w14:textId="77777777" w:rsidR="00375B16" w:rsidRPr="00597DDF" w:rsidRDefault="00375B16" w:rsidP="00D41CC1">
      <w:pPr>
        <w:jc w:val="both"/>
        <w:rPr>
          <w:rFonts w:asciiTheme="minorHAnsi" w:eastAsia="Times New Roman" w:hAnsiTheme="minorHAnsi" w:cstheme="minorHAnsi"/>
          <w:color w:val="000000"/>
          <w:shd w:val="clear" w:color="auto" w:fill="FFFFFF"/>
          <w:lang w:eastAsia="fr-FR"/>
        </w:rPr>
      </w:pPr>
    </w:p>
    <w:p w14:paraId="6E6AD2E9" w14:textId="0CC9DFCB" w:rsidR="005E3DE4" w:rsidRPr="00597DDF" w:rsidRDefault="00D26B26"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Monsieur Pierre PECASTAINGS indique que si l’</w:t>
      </w:r>
      <w:r w:rsidR="005E3DE4" w:rsidRPr="00597DDF">
        <w:rPr>
          <w:rFonts w:asciiTheme="minorHAnsi" w:eastAsia="Times New Roman" w:hAnsiTheme="minorHAnsi" w:cstheme="minorHAnsi"/>
          <w:color w:val="000000"/>
          <w:shd w:val="clear" w:color="auto" w:fill="FFFFFF"/>
          <w:lang w:eastAsia="fr-FR"/>
        </w:rPr>
        <w:t>on veut préserver notre patrimoine</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il faut mettre en place les mesures nécessaires </w:t>
      </w:r>
      <w:r w:rsidRPr="00597DDF">
        <w:rPr>
          <w:rFonts w:asciiTheme="minorHAnsi" w:eastAsia="Times New Roman" w:hAnsiTheme="minorHAnsi" w:cstheme="minorHAnsi"/>
          <w:color w:val="000000"/>
          <w:shd w:val="clear" w:color="auto" w:fill="FFFFFF"/>
          <w:lang w:eastAsia="fr-FR"/>
        </w:rPr>
        <w:t xml:space="preserve">et cela </w:t>
      </w:r>
      <w:r w:rsidR="005E3DE4" w:rsidRPr="00597DDF">
        <w:rPr>
          <w:rFonts w:asciiTheme="minorHAnsi" w:eastAsia="Times New Roman" w:hAnsiTheme="minorHAnsi" w:cstheme="minorHAnsi"/>
          <w:color w:val="000000"/>
          <w:shd w:val="clear" w:color="auto" w:fill="FFFFFF"/>
          <w:lang w:eastAsia="fr-FR"/>
        </w:rPr>
        <w:t>ne veut pas dire qu'il</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faut r</w:t>
      </w:r>
      <w:r w:rsidRPr="00597DDF">
        <w:rPr>
          <w:rFonts w:asciiTheme="minorHAnsi" w:eastAsia="Times New Roman" w:hAnsiTheme="minorHAnsi" w:cstheme="minorHAnsi"/>
          <w:color w:val="000000"/>
          <w:shd w:val="clear" w:color="auto" w:fill="FFFFFF"/>
          <w:lang w:eastAsia="fr-FR"/>
        </w:rPr>
        <w:t xml:space="preserve">ompre </w:t>
      </w:r>
      <w:r w:rsidR="005E3DE4" w:rsidRPr="00597DDF">
        <w:rPr>
          <w:rFonts w:asciiTheme="minorHAnsi" w:eastAsia="Times New Roman" w:hAnsiTheme="minorHAnsi" w:cstheme="minorHAnsi"/>
          <w:color w:val="000000"/>
          <w:shd w:val="clear" w:color="auto" w:fill="FFFFFF"/>
          <w:lang w:eastAsia="fr-FR"/>
        </w:rPr>
        <w:t xml:space="preserve">complètement le dialogue mais il faut prendre des décisions et si cette décision avait </w:t>
      </w:r>
      <w:r w:rsidRPr="00597DDF">
        <w:rPr>
          <w:rFonts w:asciiTheme="minorHAnsi" w:eastAsia="Times New Roman" w:hAnsiTheme="minorHAnsi" w:cstheme="minorHAnsi"/>
          <w:color w:val="000000"/>
          <w:shd w:val="clear" w:color="auto" w:fill="FFFFFF"/>
          <w:lang w:eastAsia="fr-FR"/>
        </w:rPr>
        <w:t xml:space="preserve">été </w:t>
      </w:r>
      <w:r w:rsidR="005E3DE4" w:rsidRPr="00597DDF">
        <w:rPr>
          <w:rFonts w:asciiTheme="minorHAnsi" w:eastAsia="Times New Roman" w:hAnsiTheme="minorHAnsi" w:cstheme="minorHAnsi"/>
          <w:color w:val="000000"/>
          <w:shd w:val="clear" w:color="auto" w:fill="FFFFFF"/>
          <w:lang w:eastAsia="fr-FR"/>
        </w:rPr>
        <w:t>pris</w:t>
      </w:r>
      <w:r w:rsidRPr="00597DDF">
        <w:rPr>
          <w:rFonts w:asciiTheme="minorHAnsi" w:eastAsia="Times New Roman" w:hAnsiTheme="minorHAnsi" w:cstheme="minorHAnsi"/>
          <w:color w:val="000000"/>
          <w:shd w:val="clear" w:color="auto" w:fill="FFFFFF"/>
          <w:lang w:eastAsia="fr-FR"/>
        </w:rPr>
        <w:t>e</w:t>
      </w:r>
      <w:r w:rsidR="005E3DE4" w:rsidRPr="00597DDF">
        <w:rPr>
          <w:rFonts w:asciiTheme="minorHAnsi" w:eastAsia="Times New Roman" w:hAnsiTheme="minorHAnsi" w:cstheme="minorHAnsi"/>
          <w:color w:val="000000"/>
          <w:shd w:val="clear" w:color="auto" w:fill="FFFFFF"/>
          <w:lang w:eastAsia="fr-FR"/>
        </w:rPr>
        <w:t xml:space="preserve"> avant</w:t>
      </w:r>
      <w:r w:rsidR="001F1E2C" w:rsidRPr="00597DDF">
        <w:rPr>
          <w:rFonts w:asciiTheme="minorHAnsi" w:eastAsia="Times New Roman" w:hAnsiTheme="minorHAnsi" w:cstheme="minorHAnsi"/>
          <w:color w:val="000000"/>
          <w:shd w:val="clear" w:color="auto" w:fill="FFFFFF"/>
          <w:lang w:eastAsia="fr-FR"/>
        </w:rPr>
        <w:t xml:space="preserve">, de nombreuses bâtisses remarquables auraient pu être préservées. </w:t>
      </w:r>
    </w:p>
    <w:p w14:paraId="132A3872" w14:textId="77777777" w:rsidR="005E3DE4" w:rsidRPr="00597DDF" w:rsidRDefault="005E3DE4" w:rsidP="00D41CC1">
      <w:pPr>
        <w:jc w:val="both"/>
        <w:rPr>
          <w:rFonts w:asciiTheme="minorHAnsi" w:eastAsia="Times New Roman" w:hAnsiTheme="minorHAnsi" w:cstheme="minorHAnsi"/>
          <w:lang w:eastAsia="fr-FR"/>
        </w:rPr>
      </w:pPr>
    </w:p>
    <w:p w14:paraId="6C55FC70" w14:textId="4267B0B9" w:rsidR="006D6E76"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Christophe RAILLARD : « C</w:t>
      </w:r>
      <w:r w:rsidR="005E3DE4" w:rsidRPr="00597DDF">
        <w:rPr>
          <w:rFonts w:asciiTheme="minorHAnsi" w:eastAsia="Times New Roman" w:hAnsiTheme="minorHAnsi" w:cstheme="minorHAnsi"/>
          <w:color w:val="000000"/>
          <w:shd w:val="clear" w:color="auto" w:fill="FFFFFF"/>
          <w:lang w:eastAsia="fr-FR"/>
        </w:rPr>
        <w:t>e n'est pas le fait de protéger qui nous gêne</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c'est la</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méthodologie qui est employée</w:t>
      </w:r>
      <w:r w:rsidRPr="00597DDF">
        <w:rPr>
          <w:rFonts w:asciiTheme="minorHAnsi" w:eastAsia="Times New Roman" w:hAnsiTheme="minorHAnsi" w:cstheme="minorHAnsi"/>
          <w:color w:val="000000"/>
          <w:shd w:val="clear" w:color="auto" w:fill="FFFFFF"/>
          <w:lang w:eastAsia="fr-FR"/>
        </w:rPr>
        <w:t>. P</w:t>
      </w:r>
      <w:r w:rsidR="005E3DE4" w:rsidRPr="00597DDF">
        <w:rPr>
          <w:rFonts w:asciiTheme="minorHAnsi" w:eastAsia="Times New Roman" w:hAnsiTheme="minorHAnsi" w:cstheme="minorHAnsi"/>
          <w:color w:val="000000"/>
          <w:shd w:val="clear" w:color="auto" w:fill="FFFFFF"/>
          <w:lang w:eastAsia="fr-FR"/>
        </w:rPr>
        <w:t>ourquoi les critères ne sont pas décrits</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pourquoi</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les personnes n'ont pas été concerté</w:t>
      </w:r>
      <w:r w:rsidRPr="00597DDF">
        <w:rPr>
          <w:rFonts w:asciiTheme="minorHAnsi" w:eastAsia="Times New Roman" w:hAnsiTheme="minorHAnsi" w:cstheme="minorHAnsi"/>
          <w:color w:val="000000"/>
          <w:shd w:val="clear" w:color="auto" w:fill="FFFFFF"/>
          <w:lang w:eastAsia="fr-FR"/>
        </w:rPr>
        <w:t>e</w:t>
      </w:r>
      <w:r w:rsidR="005E3DE4" w:rsidRPr="00597DDF">
        <w:rPr>
          <w:rFonts w:asciiTheme="minorHAnsi" w:eastAsia="Times New Roman" w:hAnsiTheme="minorHAnsi" w:cstheme="minorHAnsi"/>
          <w:color w:val="000000"/>
          <w:shd w:val="clear" w:color="auto" w:fill="FFFFFF"/>
          <w:lang w:eastAsia="fr-FR"/>
        </w:rPr>
        <w:t>s et informé</w:t>
      </w:r>
      <w:r w:rsidRPr="00597DDF">
        <w:rPr>
          <w:rFonts w:asciiTheme="minorHAnsi" w:eastAsia="Times New Roman" w:hAnsiTheme="minorHAnsi" w:cstheme="minorHAnsi"/>
          <w:color w:val="000000"/>
          <w:shd w:val="clear" w:color="auto" w:fill="FFFFFF"/>
          <w:lang w:eastAsia="fr-FR"/>
        </w:rPr>
        <w:t>e</w:t>
      </w:r>
      <w:r w:rsidR="005E3DE4" w:rsidRPr="00597DDF">
        <w:rPr>
          <w:rFonts w:asciiTheme="minorHAnsi" w:eastAsia="Times New Roman" w:hAnsiTheme="minorHAnsi" w:cstheme="minorHAnsi"/>
          <w:color w:val="000000"/>
          <w:shd w:val="clear" w:color="auto" w:fill="FFFFFF"/>
          <w:lang w:eastAsia="fr-FR"/>
        </w:rPr>
        <w:t xml:space="preserve">s et on va valider quelque chose qui </w:t>
      </w:r>
      <w:r w:rsidRPr="00597DDF">
        <w:rPr>
          <w:rFonts w:asciiTheme="minorHAnsi" w:eastAsia="Times New Roman" w:hAnsiTheme="minorHAnsi" w:cstheme="minorHAnsi"/>
          <w:color w:val="000000"/>
          <w:shd w:val="clear" w:color="auto" w:fill="FFFFFF"/>
          <w:lang w:eastAsia="fr-FR"/>
        </w:rPr>
        <w:t xml:space="preserve">a été </w:t>
      </w:r>
      <w:r w:rsidR="005E3DE4" w:rsidRPr="00597DDF">
        <w:rPr>
          <w:rFonts w:asciiTheme="minorHAnsi" w:eastAsia="Times New Roman" w:hAnsiTheme="minorHAnsi" w:cstheme="minorHAnsi"/>
          <w:color w:val="000000"/>
          <w:shd w:val="clear" w:color="auto" w:fill="FFFFFF"/>
          <w:lang w:eastAsia="fr-FR"/>
        </w:rPr>
        <w:t>bâclé</w:t>
      </w:r>
      <w:r w:rsidR="00F23E92" w:rsidRPr="00597DDF">
        <w:rPr>
          <w:rFonts w:asciiTheme="minorHAnsi" w:eastAsia="Times New Roman" w:hAnsiTheme="minorHAnsi" w:cstheme="minorHAnsi"/>
          <w:color w:val="000000"/>
          <w:shd w:val="clear" w:color="auto" w:fill="FFFFFF"/>
          <w:lang w:eastAsia="fr-FR"/>
        </w:rPr>
        <w:t>e</w:t>
      </w:r>
      <w:r w:rsidRPr="00597DDF">
        <w:rPr>
          <w:rFonts w:asciiTheme="minorHAnsi" w:eastAsia="Times New Roman" w:hAnsiTheme="minorHAnsi" w:cstheme="minorHAnsi"/>
          <w:color w:val="000000"/>
          <w:shd w:val="clear" w:color="auto" w:fill="FFFFFF"/>
          <w:lang w:eastAsia="fr-FR"/>
        </w:rPr>
        <w:t>. »</w:t>
      </w:r>
      <w:r w:rsidR="005E3DE4" w:rsidRPr="00597DDF">
        <w:rPr>
          <w:rFonts w:asciiTheme="minorHAnsi" w:eastAsia="Times New Roman" w:hAnsiTheme="minorHAnsi" w:cstheme="minorHAnsi"/>
          <w:color w:val="000000"/>
          <w:shd w:val="clear" w:color="auto" w:fill="FFFFFF"/>
          <w:lang w:eastAsia="fr-FR"/>
        </w:rPr>
        <w:t xml:space="preserve"> </w:t>
      </w:r>
    </w:p>
    <w:p w14:paraId="7AA2A79B" w14:textId="77777777" w:rsidR="006D6E76" w:rsidRPr="00597DDF" w:rsidRDefault="006D6E76" w:rsidP="00D41CC1">
      <w:pPr>
        <w:jc w:val="both"/>
        <w:rPr>
          <w:rFonts w:asciiTheme="minorHAnsi" w:eastAsia="Times New Roman" w:hAnsiTheme="minorHAnsi" w:cstheme="minorHAnsi"/>
          <w:color w:val="000000"/>
          <w:shd w:val="clear" w:color="auto" w:fill="FFFFFF"/>
          <w:lang w:eastAsia="fr-FR"/>
        </w:rPr>
      </w:pPr>
    </w:p>
    <w:p w14:paraId="342500E6" w14:textId="4E39FA79" w:rsidR="006D6E76"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Lionel CAMBLANNE : «</w:t>
      </w:r>
      <w:r w:rsidR="00F74986" w:rsidRPr="00597DDF">
        <w:rPr>
          <w:rFonts w:asciiTheme="minorHAnsi" w:eastAsia="Times New Roman" w:hAnsiTheme="minorHAnsi" w:cstheme="minorHAnsi"/>
          <w:color w:val="000000"/>
          <w:shd w:val="clear" w:color="auto" w:fill="FFFFFF"/>
          <w:lang w:eastAsia="fr-FR"/>
        </w:rPr>
        <w:t xml:space="preserve"> V</w:t>
      </w:r>
      <w:r w:rsidR="005E3DE4" w:rsidRPr="00597DDF">
        <w:rPr>
          <w:rFonts w:asciiTheme="minorHAnsi" w:eastAsia="Times New Roman" w:hAnsiTheme="minorHAnsi" w:cstheme="minorHAnsi"/>
          <w:color w:val="000000"/>
          <w:shd w:val="clear" w:color="auto" w:fill="FFFFFF"/>
          <w:lang w:eastAsia="fr-FR"/>
        </w:rPr>
        <w:t>ous êtes peut-être satisfait du</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travail sauf que quand vous reprenez le </w:t>
      </w:r>
      <w:r w:rsidR="00F74986" w:rsidRPr="00597DDF">
        <w:rPr>
          <w:rFonts w:asciiTheme="minorHAnsi" w:eastAsia="Times New Roman" w:hAnsiTheme="minorHAnsi" w:cstheme="minorHAnsi"/>
          <w:color w:val="000000"/>
          <w:shd w:val="clear" w:color="auto" w:fill="FFFFFF"/>
          <w:lang w:eastAsia="fr-FR"/>
        </w:rPr>
        <w:t>PLUI</w:t>
      </w:r>
      <w:r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il </w:t>
      </w:r>
      <w:r w:rsidRPr="00597DDF">
        <w:rPr>
          <w:rFonts w:asciiTheme="minorHAnsi" w:eastAsia="Times New Roman" w:hAnsiTheme="minorHAnsi" w:cstheme="minorHAnsi"/>
          <w:color w:val="000000"/>
          <w:shd w:val="clear" w:color="auto" w:fill="FFFFFF"/>
          <w:lang w:eastAsia="fr-FR"/>
        </w:rPr>
        <w:t xml:space="preserve">n’y a qu’à Seignosse </w:t>
      </w:r>
      <w:r w:rsidR="005E3DE4" w:rsidRPr="00597DDF">
        <w:rPr>
          <w:rFonts w:asciiTheme="minorHAnsi" w:eastAsia="Times New Roman" w:hAnsiTheme="minorHAnsi" w:cstheme="minorHAnsi"/>
          <w:color w:val="000000"/>
          <w:shd w:val="clear" w:color="auto" w:fill="FFFFFF"/>
          <w:lang w:eastAsia="fr-FR"/>
        </w:rPr>
        <w:t>qu'il n'y a pas une fiche un peu bien</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faite</w:t>
      </w:r>
      <w:r w:rsidR="00F74986" w:rsidRPr="00597DDF">
        <w:rPr>
          <w:rFonts w:asciiTheme="minorHAnsi" w:eastAsia="Times New Roman" w:hAnsiTheme="minorHAnsi" w:cstheme="minorHAnsi"/>
          <w:color w:val="000000"/>
          <w:shd w:val="clear" w:color="auto" w:fill="FFFFFF"/>
          <w:lang w:eastAsia="fr-FR"/>
        </w:rPr>
        <w:t>. S</w:t>
      </w:r>
      <w:r w:rsidR="005E3DE4" w:rsidRPr="00597DDF">
        <w:rPr>
          <w:rFonts w:asciiTheme="minorHAnsi" w:eastAsia="Times New Roman" w:hAnsiTheme="minorHAnsi" w:cstheme="minorHAnsi"/>
          <w:color w:val="000000"/>
          <w:shd w:val="clear" w:color="auto" w:fill="FFFFFF"/>
          <w:lang w:eastAsia="fr-FR"/>
        </w:rPr>
        <w:t xml:space="preserve">ur </w:t>
      </w:r>
      <w:r w:rsidR="005E3DE4" w:rsidRPr="00597DDF">
        <w:rPr>
          <w:rFonts w:asciiTheme="minorHAnsi" w:eastAsia="Times New Roman" w:hAnsiTheme="minorHAnsi" w:cstheme="minorHAnsi"/>
          <w:color w:val="000000"/>
          <w:shd w:val="clear" w:color="auto" w:fill="FFFFFF"/>
          <w:lang w:eastAsia="fr-FR"/>
        </w:rPr>
        <w:lastRenderedPageBreak/>
        <w:t xml:space="preserve">Seignosse </w:t>
      </w:r>
      <w:r w:rsidR="00F74986" w:rsidRPr="00597DDF">
        <w:rPr>
          <w:rFonts w:asciiTheme="minorHAnsi" w:eastAsia="Times New Roman" w:hAnsiTheme="minorHAnsi" w:cstheme="minorHAnsi"/>
          <w:color w:val="000000"/>
          <w:shd w:val="clear" w:color="auto" w:fill="FFFFFF"/>
          <w:lang w:eastAsia="fr-FR"/>
        </w:rPr>
        <w:t>ce sont</w:t>
      </w:r>
      <w:r w:rsidR="005E3DE4" w:rsidRPr="00597DDF">
        <w:rPr>
          <w:rFonts w:asciiTheme="minorHAnsi" w:eastAsia="Times New Roman" w:hAnsiTheme="minorHAnsi" w:cstheme="minorHAnsi"/>
          <w:color w:val="000000"/>
          <w:shd w:val="clear" w:color="auto" w:fill="FFFFFF"/>
          <w:lang w:eastAsia="fr-FR"/>
        </w:rPr>
        <w:t xml:space="preserve"> trois pauvres</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photos qui sont prises depuis la r</w:t>
      </w:r>
      <w:r w:rsidRPr="00597DDF">
        <w:rPr>
          <w:rFonts w:asciiTheme="minorHAnsi" w:eastAsia="Times New Roman" w:hAnsiTheme="minorHAnsi" w:cstheme="minorHAnsi"/>
          <w:color w:val="000000"/>
          <w:shd w:val="clear" w:color="auto" w:fill="FFFFFF"/>
          <w:lang w:eastAsia="fr-FR"/>
        </w:rPr>
        <w:t xml:space="preserve">ue et </w:t>
      </w:r>
      <w:r w:rsidR="005E3DE4" w:rsidRPr="00597DDF">
        <w:rPr>
          <w:rFonts w:asciiTheme="minorHAnsi" w:eastAsia="Times New Roman" w:hAnsiTheme="minorHAnsi" w:cstheme="minorHAnsi"/>
          <w:color w:val="000000"/>
          <w:shd w:val="clear" w:color="auto" w:fill="FFFFFF"/>
          <w:lang w:eastAsia="fr-FR"/>
        </w:rPr>
        <w:t>je vais reprendre les mots</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de Christophe c'est du travail bâclé</w:t>
      </w:r>
      <w:r w:rsidRPr="00597DDF">
        <w:rPr>
          <w:rFonts w:asciiTheme="minorHAnsi" w:eastAsia="Times New Roman" w:hAnsiTheme="minorHAnsi" w:cstheme="minorHAnsi"/>
          <w:color w:val="000000"/>
          <w:shd w:val="clear" w:color="auto" w:fill="FFFFFF"/>
          <w:lang w:eastAsia="fr-FR"/>
        </w:rPr>
        <w:t>. S</w:t>
      </w:r>
      <w:r w:rsidR="005E3DE4" w:rsidRPr="00597DDF">
        <w:rPr>
          <w:rFonts w:asciiTheme="minorHAnsi" w:eastAsia="Times New Roman" w:hAnsiTheme="minorHAnsi" w:cstheme="minorHAnsi"/>
          <w:color w:val="000000"/>
          <w:shd w:val="clear" w:color="auto" w:fill="FFFFFF"/>
          <w:lang w:eastAsia="fr-FR"/>
        </w:rPr>
        <w:t>ur tou</w:t>
      </w:r>
      <w:r w:rsidRPr="00597DDF">
        <w:rPr>
          <w:rFonts w:asciiTheme="minorHAnsi" w:eastAsia="Times New Roman" w:hAnsiTheme="minorHAnsi" w:cstheme="minorHAnsi"/>
          <w:color w:val="000000"/>
          <w:shd w:val="clear" w:color="auto" w:fill="FFFFFF"/>
          <w:lang w:eastAsia="fr-FR"/>
        </w:rPr>
        <w:t>tes</w:t>
      </w:r>
      <w:r w:rsidR="005E3DE4" w:rsidRPr="00597DDF">
        <w:rPr>
          <w:rFonts w:asciiTheme="minorHAnsi" w:eastAsia="Times New Roman" w:hAnsiTheme="minorHAnsi" w:cstheme="minorHAnsi"/>
          <w:color w:val="000000"/>
          <w:shd w:val="clear" w:color="auto" w:fill="FFFFFF"/>
          <w:lang w:eastAsia="fr-FR"/>
        </w:rPr>
        <w:t xml:space="preserve"> les autres communes il y a des fiches précises</w:t>
      </w:r>
      <w:r w:rsidRPr="00597DDF">
        <w:rPr>
          <w:rFonts w:asciiTheme="minorHAnsi" w:eastAsia="Times New Roman" w:hAnsiTheme="minorHAnsi" w:cstheme="minorHAnsi"/>
          <w:color w:val="000000"/>
          <w:shd w:val="clear" w:color="auto" w:fill="FFFFFF"/>
          <w:lang w:eastAsia="fr-FR"/>
        </w:rPr>
        <w:t>. »</w:t>
      </w:r>
    </w:p>
    <w:p w14:paraId="42E0E70E" w14:textId="77777777" w:rsidR="006D6E76" w:rsidRPr="00597DDF" w:rsidRDefault="006D6E76" w:rsidP="00D41CC1">
      <w:pPr>
        <w:jc w:val="both"/>
        <w:rPr>
          <w:rFonts w:asciiTheme="minorHAnsi" w:eastAsia="Times New Roman" w:hAnsiTheme="minorHAnsi" w:cstheme="minorHAnsi"/>
          <w:color w:val="000000"/>
          <w:shd w:val="clear" w:color="auto" w:fill="FFFFFF"/>
          <w:lang w:eastAsia="fr-FR"/>
        </w:rPr>
      </w:pPr>
    </w:p>
    <w:p w14:paraId="759FFB9F" w14:textId="4685B562" w:rsidR="006D6E76"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Monsieur Pierre PECATAINGS répète qu’il y a la charte architecturale détaillée qui va être présentée juste après et qui reprend les éléments nécessaires.</w:t>
      </w:r>
      <w:r w:rsidR="005E3DE4" w:rsidRPr="00597DDF">
        <w:rPr>
          <w:rFonts w:asciiTheme="minorHAnsi" w:eastAsia="Times New Roman" w:hAnsiTheme="minorHAnsi" w:cstheme="minorHAnsi"/>
          <w:color w:val="000000"/>
          <w:shd w:val="clear" w:color="auto" w:fill="FFFFFF"/>
          <w:lang w:eastAsia="fr-FR"/>
        </w:rPr>
        <w:t xml:space="preserve"> </w:t>
      </w:r>
    </w:p>
    <w:p w14:paraId="2B0358B1" w14:textId="77777777" w:rsidR="006D6E76" w:rsidRPr="00597DDF" w:rsidRDefault="006D6E76" w:rsidP="00D41CC1">
      <w:pPr>
        <w:jc w:val="both"/>
        <w:rPr>
          <w:rFonts w:asciiTheme="minorHAnsi" w:eastAsia="Times New Roman" w:hAnsiTheme="minorHAnsi" w:cstheme="minorHAnsi"/>
          <w:color w:val="000000"/>
          <w:shd w:val="clear" w:color="auto" w:fill="FFFFFF"/>
          <w:lang w:eastAsia="fr-FR"/>
        </w:rPr>
      </w:pPr>
    </w:p>
    <w:p w14:paraId="00EE253A" w14:textId="1C79972C" w:rsidR="006D6E76"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Intervention de Monsieur Lionel CAMBLANNE : « On voudrait juste avoir </w:t>
      </w:r>
      <w:r w:rsidR="005E3DE4" w:rsidRPr="00597DDF">
        <w:rPr>
          <w:rFonts w:asciiTheme="minorHAnsi" w:eastAsia="Times New Roman" w:hAnsiTheme="minorHAnsi" w:cstheme="minorHAnsi"/>
          <w:color w:val="000000"/>
          <w:shd w:val="clear" w:color="auto" w:fill="FFFFFF"/>
          <w:lang w:eastAsia="fr-FR"/>
        </w:rPr>
        <w:t>le rapport d'expertise</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qui expliqu</w:t>
      </w:r>
      <w:r w:rsidRPr="00597DDF">
        <w:rPr>
          <w:rFonts w:asciiTheme="minorHAnsi" w:eastAsia="Times New Roman" w:hAnsiTheme="minorHAnsi" w:cstheme="minorHAnsi"/>
          <w:color w:val="000000"/>
          <w:shd w:val="clear" w:color="auto" w:fill="FFFFFF"/>
          <w:lang w:eastAsia="fr-FR"/>
        </w:rPr>
        <w:t>e</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noir sur blanc pourquoi ce patrimoine nécessite une protection</w:t>
      </w:r>
      <w:r w:rsidRPr="00597DDF">
        <w:rPr>
          <w:rFonts w:asciiTheme="minorHAnsi" w:eastAsia="Times New Roman" w:hAnsiTheme="minorHAnsi" w:cstheme="minorHAnsi"/>
          <w:color w:val="000000"/>
          <w:shd w:val="clear" w:color="auto" w:fill="FFFFFF"/>
          <w:lang w:eastAsia="fr-FR"/>
        </w:rPr>
        <w:t>. »</w:t>
      </w:r>
      <w:r w:rsidR="005E3DE4" w:rsidRPr="00597DDF">
        <w:rPr>
          <w:rFonts w:asciiTheme="minorHAnsi" w:eastAsia="Times New Roman" w:hAnsiTheme="minorHAnsi" w:cstheme="minorHAnsi"/>
          <w:color w:val="000000"/>
          <w:shd w:val="clear" w:color="auto" w:fill="FFFFFF"/>
          <w:lang w:eastAsia="fr-FR"/>
        </w:rPr>
        <w:t xml:space="preserve"> </w:t>
      </w:r>
    </w:p>
    <w:p w14:paraId="4863F281" w14:textId="77777777" w:rsidR="006D6E76" w:rsidRPr="00597DDF" w:rsidRDefault="006D6E76" w:rsidP="00D41CC1">
      <w:pPr>
        <w:jc w:val="both"/>
        <w:rPr>
          <w:rFonts w:asciiTheme="minorHAnsi" w:eastAsia="Times New Roman" w:hAnsiTheme="minorHAnsi" w:cstheme="minorHAnsi"/>
          <w:color w:val="000000"/>
          <w:shd w:val="clear" w:color="auto" w:fill="FFFFFF"/>
          <w:lang w:eastAsia="fr-FR"/>
        </w:rPr>
      </w:pPr>
    </w:p>
    <w:p w14:paraId="06C91764" w14:textId="6A33868C" w:rsidR="006D6E76"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répond qu’il sera fait </w:t>
      </w:r>
      <w:r w:rsidR="005E3DE4" w:rsidRPr="00597DDF">
        <w:rPr>
          <w:rFonts w:asciiTheme="minorHAnsi" w:eastAsia="Times New Roman" w:hAnsiTheme="minorHAnsi" w:cstheme="minorHAnsi"/>
          <w:color w:val="000000"/>
          <w:shd w:val="clear" w:color="auto" w:fill="FFFFFF"/>
          <w:lang w:eastAsia="fr-FR"/>
        </w:rPr>
        <w:t>mention du rapport de l'architecte</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conseil</w:t>
      </w:r>
      <w:r w:rsidRPr="00597DDF">
        <w:rPr>
          <w:rFonts w:asciiTheme="minorHAnsi" w:eastAsia="Times New Roman" w:hAnsiTheme="minorHAnsi" w:cstheme="minorHAnsi"/>
          <w:color w:val="000000"/>
          <w:shd w:val="clear" w:color="auto" w:fill="FFFFFF"/>
          <w:lang w:eastAsia="fr-FR"/>
        </w:rPr>
        <w:t>.</w:t>
      </w:r>
    </w:p>
    <w:p w14:paraId="55BDA9BC" w14:textId="68257B51" w:rsidR="0007276F" w:rsidRPr="00597DDF" w:rsidRDefault="0007276F" w:rsidP="00D41CC1">
      <w:pPr>
        <w:jc w:val="both"/>
        <w:rPr>
          <w:rFonts w:asciiTheme="minorHAnsi" w:eastAsia="Times New Roman" w:hAnsiTheme="minorHAnsi" w:cstheme="minorHAnsi"/>
          <w:color w:val="000000"/>
          <w:shd w:val="clear" w:color="auto" w:fill="FFFFFF"/>
          <w:lang w:eastAsia="fr-FR"/>
        </w:rPr>
      </w:pPr>
    </w:p>
    <w:p w14:paraId="00F8D375" w14:textId="0B39B714" w:rsidR="0007276F" w:rsidRPr="00597DDF" w:rsidRDefault="0007276F" w:rsidP="00D41CC1">
      <w:pPr>
        <w:jc w:val="both"/>
        <w:rPr>
          <w:rFonts w:asciiTheme="minorHAnsi" w:eastAsia="Times New Roman" w:hAnsiTheme="minorHAnsi" w:cstheme="minorHAnsi"/>
          <w:color w:val="000000"/>
          <w:shd w:val="clear" w:color="auto" w:fill="FFFFFF"/>
          <w:lang w:eastAsia="fr-FR"/>
        </w:rPr>
      </w:pPr>
      <w:r w:rsidRPr="00597DDF">
        <w:rPr>
          <w:rFonts w:asciiTheme="minorHAnsi" w:eastAsia="Times New Roman" w:hAnsiTheme="minorHAnsi" w:cstheme="minorHAnsi"/>
          <w:color w:val="000000"/>
          <w:shd w:val="clear" w:color="auto" w:fill="FFFFFF"/>
          <w:lang w:eastAsia="fr-FR"/>
        </w:rPr>
        <w:t>Intervention de Monsieur Christophe RAILLARD : « Qui est l’architecte conseil mandaté ? ».</w:t>
      </w:r>
    </w:p>
    <w:p w14:paraId="025D3AA9" w14:textId="77777777" w:rsidR="006D6E76" w:rsidRPr="00597DDF" w:rsidRDefault="006D6E76" w:rsidP="00D41CC1">
      <w:pPr>
        <w:jc w:val="both"/>
        <w:rPr>
          <w:rFonts w:asciiTheme="minorHAnsi" w:eastAsia="Times New Roman" w:hAnsiTheme="minorHAnsi" w:cstheme="minorHAnsi"/>
          <w:color w:val="000000"/>
          <w:shd w:val="clear" w:color="auto" w:fill="FFFFFF"/>
          <w:lang w:eastAsia="fr-FR"/>
        </w:rPr>
      </w:pPr>
    </w:p>
    <w:p w14:paraId="55C4345F" w14:textId="1E416755" w:rsidR="005E3DE4" w:rsidRPr="00597DDF" w:rsidRDefault="0007276F" w:rsidP="00D41CC1">
      <w:pPr>
        <w:jc w:val="both"/>
        <w:rPr>
          <w:rFonts w:asciiTheme="minorHAnsi" w:eastAsia="Times New Roman" w:hAnsiTheme="minorHAnsi" w:cstheme="minorHAnsi"/>
          <w:lang w:eastAsia="fr-FR"/>
        </w:rPr>
      </w:pPr>
      <w:r w:rsidRPr="00597DDF">
        <w:rPr>
          <w:rFonts w:asciiTheme="minorHAnsi" w:eastAsia="Times New Roman" w:hAnsiTheme="minorHAnsi" w:cstheme="minorHAnsi"/>
          <w:color w:val="000000"/>
          <w:shd w:val="clear" w:color="auto" w:fill="FFFFFF"/>
          <w:lang w:eastAsia="fr-FR"/>
        </w:rPr>
        <w:t xml:space="preserve">Monsieur Pierre PECASTAINGS indique qu’il s’agit de </w:t>
      </w:r>
      <w:r w:rsidR="005E3DE4" w:rsidRPr="00597DDF">
        <w:rPr>
          <w:rFonts w:asciiTheme="minorHAnsi" w:eastAsia="Times New Roman" w:hAnsiTheme="minorHAnsi" w:cstheme="minorHAnsi"/>
          <w:color w:val="000000"/>
          <w:shd w:val="clear" w:color="auto" w:fill="FFFFFF"/>
          <w:lang w:eastAsia="fr-FR"/>
        </w:rPr>
        <w:t xml:space="preserve">Monsieur </w:t>
      </w:r>
      <w:proofErr w:type="spellStart"/>
      <w:r w:rsidR="005E3DE4" w:rsidRPr="00597DDF">
        <w:rPr>
          <w:rFonts w:asciiTheme="minorHAnsi" w:eastAsia="Times New Roman" w:hAnsiTheme="minorHAnsi" w:cstheme="minorHAnsi"/>
          <w:color w:val="000000"/>
          <w:shd w:val="clear" w:color="auto" w:fill="FFFFFF"/>
          <w:lang w:eastAsia="fr-FR"/>
        </w:rPr>
        <w:t>Bro</w:t>
      </w:r>
      <w:r w:rsidRPr="00597DDF">
        <w:rPr>
          <w:rFonts w:asciiTheme="minorHAnsi" w:eastAsia="Times New Roman" w:hAnsiTheme="minorHAnsi" w:cstheme="minorHAnsi"/>
          <w:color w:val="000000"/>
          <w:shd w:val="clear" w:color="auto" w:fill="FFFFFF"/>
          <w:lang w:eastAsia="fr-FR"/>
        </w:rPr>
        <w:t>i</w:t>
      </w:r>
      <w:r w:rsidR="005E3DE4" w:rsidRPr="00597DDF">
        <w:rPr>
          <w:rFonts w:asciiTheme="minorHAnsi" w:eastAsia="Times New Roman" w:hAnsiTheme="minorHAnsi" w:cstheme="minorHAnsi"/>
          <w:color w:val="000000"/>
          <w:shd w:val="clear" w:color="auto" w:fill="FFFFFF"/>
          <w:lang w:eastAsia="fr-FR"/>
        </w:rPr>
        <w:t>chot</w:t>
      </w:r>
      <w:proofErr w:type="spellEnd"/>
      <w:r w:rsidR="005E3DE4" w:rsidRPr="00597DDF">
        <w:rPr>
          <w:rFonts w:asciiTheme="minorHAnsi" w:eastAsia="Times New Roman" w:hAnsiTheme="minorHAnsi" w:cstheme="minorHAnsi"/>
          <w:color w:val="000000"/>
          <w:shd w:val="clear" w:color="auto" w:fill="FFFFFF"/>
          <w:lang w:eastAsia="fr-FR"/>
        </w:rPr>
        <w:t xml:space="preserve"> qui a été retenu dans le cadre d'un marché public par la commune pour</w:t>
      </w:r>
      <w:r w:rsidR="006D6E76" w:rsidRPr="00597DDF">
        <w:rPr>
          <w:rFonts w:asciiTheme="minorHAnsi" w:eastAsia="Times New Roman" w:hAnsiTheme="minorHAnsi" w:cstheme="minorHAnsi"/>
          <w:color w:val="000000"/>
          <w:shd w:val="clear" w:color="auto" w:fill="FFFFFF"/>
          <w:lang w:eastAsia="fr-FR"/>
        </w:rPr>
        <w:t xml:space="preserve"> </w:t>
      </w:r>
      <w:r w:rsidR="005E3DE4" w:rsidRPr="00597DDF">
        <w:rPr>
          <w:rFonts w:asciiTheme="minorHAnsi" w:eastAsia="Times New Roman" w:hAnsiTheme="minorHAnsi" w:cstheme="minorHAnsi"/>
          <w:color w:val="000000"/>
          <w:shd w:val="clear" w:color="auto" w:fill="FFFFFF"/>
          <w:lang w:eastAsia="fr-FR"/>
        </w:rPr>
        <w:t xml:space="preserve">rédiger la charte et pour réaliser le rôle d'architecte conseil et </w:t>
      </w:r>
      <w:r w:rsidRPr="00597DDF">
        <w:rPr>
          <w:rFonts w:asciiTheme="minorHAnsi" w:eastAsia="Times New Roman" w:hAnsiTheme="minorHAnsi" w:cstheme="minorHAnsi"/>
          <w:color w:val="000000"/>
          <w:shd w:val="clear" w:color="auto" w:fill="FFFFFF"/>
          <w:lang w:eastAsia="fr-FR"/>
        </w:rPr>
        <w:t>faire</w:t>
      </w:r>
      <w:r w:rsidR="005E3DE4" w:rsidRPr="00597DDF">
        <w:rPr>
          <w:rFonts w:asciiTheme="minorHAnsi" w:eastAsia="Times New Roman" w:hAnsiTheme="minorHAnsi" w:cstheme="minorHAnsi"/>
          <w:color w:val="000000"/>
          <w:shd w:val="clear" w:color="auto" w:fill="FFFFFF"/>
          <w:lang w:eastAsia="fr-FR"/>
        </w:rPr>
        <w:t xml:space="preserve"> ce diagnostic des bâtisses remarquables</w:t>
      </w:r>
      <w:r w:rsidRPr="00597DDF">
        <w:rPr>
          <w:rFonts w:asciiTheme="minorHAnsi" w:eastAsia="Times New Roman" w:hAnsiTheme="minorHAnsi" w:cstheme="minorHAnsi"/>
          <w:color w:val="000000"/>
          <w:shd w:val="clear" w:color="auto" w:fill="FFFFFF"/>
          <w:lang w:eastAsia="fr-FR"/>
        </w:rPr>
        <w:t>.</w:t>
      </w:r>
      <w:r w:rsidR="005E3DE4" w:rsidRPr="00597DDF">
        <w:rPr>
          <w:rFonts w:asciiTheme="minorHAnsi" w:eastAsia="Times New Roman" w:hAnsiTheme="minorHAnsi" w:cstheme="minorHAnsi"/>
          <w:color w:val="000000"/>
          <w:shd w:val="clear" w:color="auto" w:fill="FFFFFF"/>
          <w:lang w:eastAsia="fr-FR"/>
        </w:rPr>
        <w:t xml:space="preserve"> </w:t>
      </w:r>
    </w:p>
    <w:p w14:paraId="5BFB573C" w14:textId="77777777" w:rsidR="005E3DE4" w:rsidRPr="00597DDF" w:rsidRDefault="005E3DE4" w:rsidP="001F230E">
      <w:pPr>
        <w:spacing w:before="60"/>
        <w:jc w:val="both"/>
        <w:rPr>
          <w:rFonts w:asciiTheme="minorHAnsi" w:eastAsiaTheme="minorEastAsia" w:hAnsiTheme="minorHAnsi" w:cstheme="minorHAnsi"/>
          <w:bCs/>
          <w:lang w:eastAsia="fr-FR"/>
        </w:rPr>
      </w:pPr>
    </w:p>
    <w:p w14:paraId="49C78014" w14:textId="7372E01E"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L’application du plan local d’urbanisme intercommunal (PLUi) de la Communauté de communes </w:t>
      </w:r>
      <w:proofErr w:type="spellStart"/>
      <w:r w:rsidRPr="00597DDF">
        <w:rPr>
          <w:rFonts w:asciiTheme="minorHAnsi" w:hAnsiTheme="minorHAnsi" w:cstheme="minorHAnsi"/>
          <w:bCs/>
        </w:rPr>
        <w:t>Maremne</w:t>
      </w:r>
      <w:proofErr w:type="spellEnd"/>
      <w:r w:rsidRPr="00597DDF">
        <w:rPr>
          <w:rFonts w:asciiTheme="minorHAnsi" w:hAnsiTheme="minorHAnsi" w:cstheme="minorHAnsi"/>
          <w:bCs/>
        </w:rPr>
        <w:t xml:space="preserve"> Adour Côte-Sud depuis son approbation le 27 février 2020 a révélé la nécessité d</w:t>
      </w:r>
      <w:r w:rsidR="00CF6F02" w:rsidRPr="00597DDF">
        <w:rPr>
          <w:rFonts w:asciiTheme="minorHAnsi" w:hAnsiTheme="minorHAnsi" w:cstheme="minorHAnsi"/>
          <w:bCs/>
        </w:rPr>
        <w:t xml:space="preserve">e le faire </w:t>
      </w:r>
      <w:r w:rsidRPr="00597DDF">
        <w:rPr>
          <w:rFonts w:asciiTheme="minorHAnsi" w:hAnsiTheme="minorHAnsi" w:cstheme="minorHAnsi"/>
          <w:bCs/>
        </w:rPr>
        <w:t xml:space="preserve">évoluer. </w:t>
      </w:r>
    </w:p>
    <w:p w14:paraId="05895C08" w14:textId="77777777" w:rsidR="001F230E" w:rsidRPr="00597DDF" w:rsidRDefault="001F230E" w:rsidP="001F230E">
      <w:pPr>
        <w:jc w:val="both"/>
        <w:rPr>
          <w:rFonts w:asciiTheme="minorHAnsi" w:hAnsiTheme="minorHAnsi" w:cstheme="minorHAnsi"/>
          <w:bCs/>
        </w:rPr>
      </w:pPr>
    </w:p>
    <w:p w14:paraId="019C4D71"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Conformément à l’article L. 153-37 du code de l’urbanisme, une procédure de modification de droit commun n° 3 du plan local d’urbanisme intercommunal (PLUi) de la Communauté de communes </w:t>
      </w:r>
      <w:proofErr w:type="spellStart"/>
      <w:r w:rsidRPr="00597DDF">
        <w:rPr>
          <w:rFonts w:asciiTheme="minorHAnsi" w:hAnsiTheme="minorHAnsi" w:cstheme="minorHAnsi"/>
          <w:bCs/>
        </w:rPr>
        <w:t>Maremne</w:t>
      </w:r>
      <w:proofErr w:type="spellEnd"/>
      <w:r w:rsidRPr="00597DDF">
        <w:rPr>
          <w:rFonts w:asciiTheme="minorHAnsi" w:hAnsiTheme="minorHAnsi" w:cstheme="minorHAnsi"/>
          <w:bCs/>
        </w:rPr>
        <w:t xml:space="preserve"> Adour Côte-Sud a été engagée. </w:t>
      </w:r>
    </w:p>
    <w:p w14:paraId="604365BD" w14:textId="77777777" w:rsidR="006B5AD7" w:rsidRPr="00597DDF" w:rsidRDefault="006B5AD7" w:rsidP="001F230E">
      <w:pPr>
        <w:jc w:val="both"/>
        <w:rPr>
          <w:rFonts w:asciiTheme="minorHAnsi" w:hAnsiTheme="minorHAnsi" w:cstheme="minorHAnsi"/>
          <w:bCs/>
        </w:rPr>
      </w:pPr>
    </w:p>
    <w:p w14:paraId="755A4909"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Le projet de modification a pour objet les objectifs suivants : </w:t>
      </w:r>
    </w:p>
    <w:p w14:paraId="23B0C599" w14:textId="77777777" w:rsidR="001F230E" w:rsidRPr="00597DDF" w:rsidRDefault="001F230E" w:rsidP="001F230E">
      <w:pPr>
        <w:jc w:val="both"/>
        <w:rPr>
          <w:rFonts w:asciiTheme="minorHAnsi" w:hAnsiTheme="minorHAnsi" w:cstheme="minorHAnsi"/>
          <w:bCs/>
        </w:rPr>
      </w:pPr>
    </w:p>
    <w:p w14:paraId="4F9944A4" w14:textId="6B474E2D"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recentrer et temporiser le développement urbain, à travers une réduction des zo</w:t>
      </w:r>
      <w:r w:rsidR="00F82DD7" w:rsidRPr="00597DDF">
        <w:rPr>
          <w:rFonts w:asciiTheme="minorHAnsi" w:hAnsiTheme="minorHAnsi" w:cstheme="minorHAnsi"/>
          <w:bCs/>
        </w:rPr>
        <w:t>nes U/AU et un phasage des OAP,</w:t>
      </w:r>
    </w:p>
    <w:p w14:paraId="45EB1B0C" w14:textId="6E9613AD"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majorer les droits à construire dans les centralités ou pour des projets démontrant une performance énerg</w:t>
      </w:r>
      <w:r w:rsidR="00F82DD7" w:rsidRPr="00597DDF">
        <w:rPr>
          <w:rFonts w:asciiTheme="minorHAnsi" w:hAnsiTheme="minorHAnsi" w:cstheme="minorHAnsi"/>
          <w:bCs/>
        </w:rPr>
        <w:t>étique et/ou environnementale,</w:t>
      </w:r>
    </w:p>
    <w:p w14:paraId="67798289" w14:textId="0C56A73C"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instaurer ou lever des servitudes (emplacements réservés, périmètres d’attente d</w:t>
      </w:r>
      <w:r w:rsidR="00F82DD7" w:rsidRPr="00597DDF">
        <w:rPr>
          <w:rFonts w:asciiTheme="minorHAnsi" w:hAnsiTheme="minorHAnsi" w:cstheme="minorHAnsi"/>
          <w:bCs/>
        </w:rPr>
        <w:t>e projet d’aménagement global),</w:t>
      </w:r>
    </w:p>
    <w:p w14:paraId="3B91A02E" w14:textId="0F5263E0"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faire évoluer les règles de mixité des fonctions en zone Urbaine, notamment en termes d’implantations d’équipements publics, de commerces et d’activités de services, d’entrepôts, de logements et d’</w:t>
      </w:r>
      <w:r w:rsidR="00F82DD7" w:rsidRPr="00597DDF">
        <w:rPr>
          <w:rFonts w:asciiTheme="minorHAnsi" w:hAnsiTheme="minorHAnsi" w:cstheme="minorHAnsi"/>
          <w:bCs/>
        </w:rPr>
        <w:t>hébergements saisonniers, etc…,</w:t>
      </w:r>
      <w:r w:rsidRPr="00597DDF">
        <w:rPr>
          <w:rFonts w:asciiTheme="minorHAnsi" w:hAnsiTheme="minorHAnsi" w:cstheme="minorHAnsi"/>
          <w:bCs/>
        </w:rPr>
        <w:t xml:space="preserve"> </w:t>
      </w:r>
    </w:p>
    <w:p w14:paraId="5CBAD974" w14:textId="1486E195"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renforcer les règles de mixité sociale (instauration de secteurs de mixité sociale, obligations de production de loge</w:t>
      </w:r>
      <w:r w:rsidR="00F82DD7" w:rsidRPr="00597DDF">
        <w:rPr>
          <w:rFonts w:asciiTheme="minorHAnsi" w:hAnsiTheme="minorHAnsi" w:cstheme="minorHAnsi"/>
          <w:bCs/>
        </w:rPr>
        <w:t>ments sociaux en zone Urbaine),</w:t>
      </w:r>
    </w:p>
    <w:p w14:paraId="073521B1" w14:textId="3A1F292A"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accompagner la densification des tissus urbains en termes de conditions de desserte et de respect accru des caractéristiques patrimoniale, architecturale,</w:t>
      </w:r>
      <w:r w:rsidR="00F82DD7" w:rsidRPr="00597DDF">
        <w:rPr>
          <w:rFonts w:asciiTheme="minorHAnsi" w:hAnsiTheme="minorHAnsi" w:cstheme="minorHAnsi"/>
          <w:bCs/>
        </w:rPr>
        <w:t xml:space="preserve"> environnementale et paysagère,</w:t>
      </w:r>
    </w:p>
    <w:p w14:paraId="1C5A4205" w14:textId="0108EC3C"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créer des zones Naturelles indicées afin d’autoriser des bâtiments agricoles ou des équipements publics ou des activités sportives et de loisirs, sans incidences sur un régime de protections aux titres de l’environnem</w:t>
      </w:r>
      <w:r w:rsidR="00F82DD7" w:rsidRPr="00597DDF">
        <w:rPr>
          <w:rFonts w:asciiTheme="minorHAnsi" w:hAnsiTheme="minorHAnsi" w:cstheme="minorHAnsi"/>
          <w:bCs/>
        </w:rPr>
        <w:t>ent, du paysage et des risques,</w:t>
      </w:r>
    </w:p>
    <w:p w14:paraId="4DA36E91" w14:textId="25593E26"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 xml:space="preserve">mettre à jour les annexes du règlement du PLUi : aménagement des terrasses commerciales, liste du patrimoine protégé (article L. 151-19 du code de l’urbanisme), liste du patrimoine pouvant faire l’objet d’un changement de destination (2° du I de l’article L. </w:t>
      </w:r>
      <w:r w:rsidR="00F82DD7" w:rsidRPr="00597DDF">
        <w:rPr>
          <w:rFonts w:asciiTheme="minorHAnsi" w:hAnsiTheme="minorHAnsi" w:cstheme="minorHAnsi"/>
          <w:bCs/>
        </w:rPr>
        <w:t>151-11 du code de l’urbanisme),</w:t>
      </w:r>
    </w:p>
    <w:p w14:paraId="11D585B9" w14:textId="23B2F9CC"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ajuster les</w:t>
      </w:r>
      <w:r w:rsidR="00F82DD7" w:rsidRPr="00597DDF">
        <w:rPr>
          <w:rFonts w:asciiTheme="minorHAnsi" w:hAnsiTheme="minorHAnsi" w:cstheme="minorHAnsi"/>
          <w:bCs/>
        </w:rPr>
        <w:t xml:space="preserve"> règles relatives aux clôtures,</w:t>
      </w:r>
    </w:p>
    <w:p w14:paraId="4777C3E7" w14:textId="5737555E"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compléter et clarifier les règles en zone Agricole et Naturelle (cas des airiaux, changements de destination autorisés, implantation des piscines, bâtiments agricoles, encadrement des extension</w:t>
      </w:r>
      <w:r w:rsidR="00F82DD7" w:rsidRPr="00597DDF">
        <w:rPr>
          <w:rFonts w:asciiTheme="minorHAnsi" w:hAnsiTheme="minorHAnsi" w:cstheme="minorHAnsi"/>
          <w:bCs/>
        </w:rPr>
        <w:t>s, création de desserte, etc.),</w:t>
      </w:r>
      <w:r w:rsidRPr="00597DDF">
        <w:rPr>
          <w:rFonts w:asciiTheme="minorHAnsi" w:hAnsiTheme="minorHAnsi" w:cstheme="minorHAnsi"/>
          <w:bCs/>
        </w:rPr>
        <w:t xml:space="preserve"> </w:t>
      </w:r>
    </w:p>
    <w:p w14:paraId="58A34983" w14:textId="36965E52"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apporter des compléments sur la prise en compte des risques (PPRL, remontée d</w:t>
      </w:r>
      <w:r w:rsidR="00F82DD7" w:rsidRPr="00597DDF">
        <w:rPr>
          <w:rFonts w:asciiTheme="minorHAnsi" w:hAnsiTheme="minorHAnsi" w:cstheme="minorHAnsi"/>
          <w:bCs/>
        </w:rPr>
        <w:t>e nappes, aléa incendie, etc.),</w:t>
      </w:r>
    </w:p>
    <w:p w14:paraId="0B480334" w14:textId="2C6DAAFA"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adapter les</w:t>
      </w:r>
      <w:r w:rsidR="00F82DD7" w:rsidRPr="00597DDF">
        <w:rPr>
          <w:rFonts w:asciiTheme="minorHAnsi" w:hAnsiTheme="minorHAnsi" w:cstheme="minorHAnsi"/>
          <w:bCs/>
        </w:rPr>
        <w:t xml:space="preserve"> OAP à l’évolution des projets,</w:t>
      </w:r>
    </w:p>
    <w:p w14:paraId="64AFA8D9" w14:textId="1EDBFDC1"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 xml:space="preserve">compléter les annexes du PLUi (taxe d’aménagement, PUP, divisions parcellaires soumises </w:t>
      </w:r>
      <w:r w:rsidR="00F82DD7" w:rsidRPr="00597DDF">
        <w:rPr>
          <w:rFonts w:asciiTheme="minorHAnsi" w:hAnsiTheme="minorHAnsi" w:cstheme="minorHAnsi"/>
          <w:bCs/>
        </w:rPr>
        <w:t>à déclaration préalable, etc.),</w:t>
      </w:r>
    </w:p>
    <w:p w14:paraId="41ED6732" w14:textId="77777777"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lastRenderedPageBreak/>
        <w:t>-</w:t>
      </w:r>
      <w:r w:rsidRPr="00597DDF">
        <w:rPr>
          <w:rFonts w:asciiTheme="minorHAnsi" w:hAnsiTheme="minorHAnsi" w:cstheme="minorHAnsi"/>
          <w:bCs/>
        </w:rPr>
        <w:tab/>
        <w:t>rectifier des erreurs matérielles relevant d’une contradiction entre les documents réglementaires (règlement écrit, règlement graphique et OAP, annexes) ou d’une erreur d’intégration des évolutions à prendre en compte entre l’arrêt et l’approbation du PLUi.</w:t>
      </w:r>
    </w:p>
    <w:p w14:paraId="4B9CC540" w14:textId="77777777" w:rsidR="001F230E" w:rsidRPr="00597DDF" w:rsidRDefault="001F230E" w:rsidP="001F230E">
      <w:pPr>
        <w:rPr>
          <w:rFonts w:asciiTheme="minorHAnsi" w:hAnsiTheme="minorHAnsi" w:cstheme="minorHAnsi"/>
          <w:bCs/>
        </w:rPr>
      </w:pPr>
    </w:p>
    <w:p w14:paraId="5EE0CE61"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En application de l’article L. 153-41 du code de l’urbanisme, le projet de modification du PLUi est soumis à enquête publique réalisée conformément au chapitre III du titre II du livre Ier du code de l’environnement par l’établissement public de coopération intercommunale lorsque le projet a pour effet :</w:t>
      </w:r>
    </w:p>
    <w:p w14:paraId="559E1896" w14:textId="77777777" w:rsidR="006B5AD7" w:rsidRPr="00597DDF" w:rsidRDefault="006B5AD7" w:rsidP="001F230E">
      <w:pPr>
        <w:jc w:val="both"/>
        <w:rPr>
          <w:rFonts w:asciiTheme="minorHAnsi" w:hAnsiTheme="minorHAnsi" w:cstheme="minorHAnsi"/>
          <w:bCs/>
        </w:rPr>
      </w:pPr>
    </w:p>
    <w:p w14:paraId="715A38B3" w14:textId="12C887B5"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 xml:space="preserve">soit de majorer de plus de 20 % les possibilités de </w:t>
      </w:r>
      <w:proofErr w:type="gramStart"/>
      <w:r w:rsidRPr="00597DDF">
        <w:rPr>
          <w:rFonts w:asciiTheme="minorHAnsi" w:hAnsiTheme="minorHAnsi" w:cstheme="minorHAnsi"/>
          <w:bCs/>
        </w:rPr>
        <w:t>construction résultant</w:t>
      </w:r>
      <w:proofErr w:type="gramEnd"/>
      <w:r w:rsidRPr="00597DDF">
        <w:rPr>
          <w:rFonts w:asciiTheme="minorHAnsi" w:hAnsiTheme="minorHAnsi" w:cstheme="minorHAnsi"/>
          <w:bCs/>
        </w:rPr>
        <w:t>, dans la zone, de l’application de</w:t>
      </w:r>
      <w:r w:rsidR="00F82DD7" w:rsidRPr="00597DDF">
        <w:rPr>
          <w:rFonts w:asciiTheme="minorHAnsi" w:hAnsiTheme="minorHAnsi" w:cstheme="minorHAnsi"/>
          <w:bCs/>
        </w:rPr>
        <w:t xml:space="preserve"> l’ensemble des règles du plan,</w:t>
      </w:r>
    </w:p>
    <w:p w14:paraId="2D3E2696" w14:textId="64AEDE1B"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 xml:space="preserve">soit de diminuer </w:t>
      </w:r>
      <w:r w:rsidR="00F82DD7" w:rsidRPr="00597DDF">
        <w:rPr>
          <w:rFonts w:asciiTheme="minorHAnsi" w:hAnsiTheme="minorHAnsi" w:cstheme="minorHAnsi"/>
          <w:bCs/>
        </w:rPr>
        <w:t>ces possibilités de construire,</w:t>
      </w:r>
    </w:p>
    <w:p w14:paraId="445B1033" w14:textId="3E0E533B"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soit de réduire la surface d’u</w:t>
      </w:r>
      <w:r w:rsidR="00F82DD7" w:rsidRPr="00597DDF">
        <w:rPr>
          <w:rFonts w:asciiTheme="minorHAnsi" w:hAnsiTheme="minorHAnsi" w:cstheme="minorHAnsi"/>
          <w:bCs/>
        </w:rPr>
        <w:t>ne zone urbaine ou à urbaniser,</w:t>
      </w:r>
    </w:p>
    <w:p w14:paraId="748947D8" w14:textId="16B29A18" w:rsidR="001F230E" w:rsidRPr="00597DDF" w:rsidRDefault="001F230E" w:rsidP="001F230E">
      <w:pPr>
        <w:ind w:left="284" w:hanging="284"/>
        <w:jc w:val="both"/>
        <w:rPr>
          <w:rFonts w:asciiTheme="minorHAnsi" w:hAnsiTheme="minorHAnsi" w:cstheme="minorHAnsi"/>
          <w:bCs/>
        </w:rPr>
      </w:pPr>
      <w:r w:rsidRPr="00597DDF">
        <w:rPr>
          <w:rFonts w:asciiTheme="minorHAnsi" w:hAnsiTheme="minorHAnsi" w:cstheme="minorHAnsi"/>
          <w:bCs/>
        </w:rPr>
        <w:t>-</w:t>
      </w:r>
      <w:r w:rsidRPr="00597DDF">
        <w:rPr>
          <w:rFonts w:asciiTheme="minorHAnsi" w:hAnsiTheme="minorHAnsi" w:cstheme="minorHAnsi"/>
          <w:bCs/>
        </w:rPr>
        <w:tab/>
        <w:t>soit d’appliquer l’article</w:t>
      </w:r>
      <w:r w:rsidR="00F82DD7" w:rsidRPr="00597DDF">
        <w:rPr>
          <w:rFonts w:asciiTheme="minorHAnsi" w:hAnsiTheme="minorHAnsi" w:cstheme="minorHAnsi"/>
          <w:bCs/>
        </w:rPr>
        <w:t xml:space="preserve"> L.131-9 du code de l’urbanisme.</w:t>
      </w:r>
    </w:p>
    <w:p w14:paraId="51962912" w14:textId="77777777" w:rsidR="001F230E" w:rsidRPr="00597DDF" w:rsidRDefault="001F230E" w:rsidP="001F230E">
      <w:pPr>
        <w:jc w:val="both"/>
        <w:rPr>
          <w:rFonts w:asciiTheme="minorHAnsi" w:hAnsiTheme="minorHAnsi" w:cstheme="minorHAnsi"/>
          <w:bCs/>
        </w:rPr>
      </w:pPr>
    </w:p>
    <w:p w14:paraId="08B27E45" w14:textId="77777777" w:rsidR="001F230E" w:rsidRPr="00597DDF" w:rsidRDefault="001F230E" w:rsidP="001F230E">
      <w:pPr>
        <w:jc w:val="both"/>
        <w:rPr>
          <w:rFonts w:asciiTheme="minorHAnsi" w:hAnsiTheme="minorHAnsi" w:cstheme="minorHAnsi"/>
          <w:bCs/>
        </w:rPr>
      </w:pPr>
    </w:p>
    <w:p w14:paraId="42A2D1AB"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L’évolution du PLUi envisagée répond à ces critères. Le projet peut donc suivre la procédure de modification, qui est engagée à l’initiative du président de la Communauté de communes conformément aux dispositions de l’article L. 153-37 du code de l’urbanisme. </w:t>
      </w:r>
    </w:p>
    <w:p w14:paraId="7B52543A"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En application de l’article L. 153-40 du code de l’urbanisme, le projet de modification du PLUi de MACS a été notifié, avant l’ouverture de l’enquête publique, aux personnes publiques associées mentionnées aux articles L. 132-7 et L. 132-9 du même code, ainsi qu’aux maires des communes concernées par la présente procédure. </w:t>
      </w:r>
    </w:p>
    <w:p w14:paraId="20761D5F" w14:textId="77777777" w:rsidR="001F230E" w:rsidRPr="00597DDF" w:rsidRDefault="001F230E" w:rsidP="001F230E">
      <w:pPr>
        <w:jc w:val="both"/>
        <w:rPr>
          <w:rFonts w:asciiTheme="minorHAnsi" w:hAnsiTheme="minorHAnsi" w:cstheme="minorHAnsi"/>
          <w:bCs/>
        </w:rPr>
      </w:pPr>
    </w:p>
    <w:p w14:paraId="14A2DE07" w14:textId="77777777" w:rsidR="006B5AD7" w:rsidRPr="00597DDF" w:rsidRDefault="006B5AD7" w:rsidP="001F230E">
      <w:pPr>
        <w:jc w:val="both"/>
        <w:rPr>
          <w:rFonts w:asciiTheme="minorHAnsi" w:hAnsiTheme="minorHAnsi" w:cstheme="minorHAnsi"/>
          <w:bCs/>
        </w:rPr>
      </w:pPr>
    </w:p>
    <w:p w14:paraId="6E51995B"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Avant son approbation par le conseil communautaire de MACS, le projet de modification pourra éventuellement être complété pour tenir compte des avis joints au dossier, des observations du public et du rapport du commissaire ou de la commission d'enquête, conformément à l’article L. 153-43 du code de l’urbanisme. </w:t>
      </w:r>
    </w:p>
    <w:p w14:paraId="4B751BB6" w14:textId="77777777" w:rsidR="001F230E" w:rsidRPr="00597DDF" w:rsidRDefault="001F230E" w:rsidP="001F230E">
      <w:pPr>
        <w:jc w:val="both"/>
        <w:rPr>
          <w:rFonts w:asciiTheme="minorHAnsi" w:hAnsiTheme="minorHAnsi" w:cstheme="minorHAnsi"/>
          <w:bCs/>
        </w:rPr>
      </w:pPr>
    </w:p>
    <w:p w14:paraId="66B5056F" w14:textId="43801B3E"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En date du 27 juillet 2022, la commune de Seignosse a été notifiée par courrier du projet de modification n°3 du PLUi par la Communauté de communes </w:t>
      </w:r>
      <w:proofErr w:type="spellStart"/>
      <w:r w:rsidRPr="00597DDF">
        <w:rPr>
          <w:rFonts w:asciiTheme="minorHAnsi" w:hAnsiTheme="minorHAnsi" w:cstheme="minorHAnsi"/>
          <w:bCs/>
        </w:rPr>
        <w:t>Maremne</w:t>
      </w:r>
      <w:proofErr w:type="spellEnd"/>
      <w:r w:rsidRPr="00597DDF">
        <w:rPr>
          <w:rFonts w:asciiTheme="minorHAnsi" w:hAnsiTheme="minorHAnsi" w:cstheme="minorHAnsi"/>
          <w:bCs/>
        </w:rPr>
        <w:t xml:space="preserve"> Adour Côte Sud.</w:t>
      </w:r>
    </w:p>
    <w:p w14:paraId="499E57E1" w14:textId="77777777" w:rsidR="001F230E" w:rsidRPr="00597DDF" w:rsidRDefault="001F230E" w:rsidP="001F230E">
      <w:pPr>
        <w:jc w:val="both"/>
        <w:rPr>
          <w:rFonts w:asciiTheme="minorHAnsi" w:hAnsiTheme="minorHAnsi" w:cstheme="minorHAnsi"/>
          <w:bCs/>
        </w:rPr>
      </w:pPr>
    </w:p>
    <w:p w14:paraId="5A9E236F" w14:textId="7777777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Dans ce cadre, il est proposé au conseil municipal de formuler un avis sur le projet de modification n°3 du PLUi.</w:t>
      </w:r>
    </w:p>
    <w:p w14:paraId="7FC24B36" w14:textId="77777777" w:rsidR="001F230E" w:rsidRPr="00597DDF" w:rsidRDefault="001F230E" w:rsidP="001F230E">
      <w:pPr>
        <w:jc w:val="both"/>
        <w:rPr>
          <w:rFonts w:asciiTheme="minorHAnsi" w:hAnsiTheme="minorHAnsi" w:cstheme="minorHAnsi"/>
          <w:bCs/>
        </w:rPr>
      </w:pPr>
    </w:p>
    <w:p w14:paraId="38AA7153" w14:textId="2D90385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le code général d</w:t>
      </w:r>
      <w:r w:rsidR="00F82DD7" w:rsidRPr="00597DDF">
        <w:rPr>
          <w:rFonts w:asciiTheme="minorHAnsi" w:hAnsiTheme="minorHAnsi" w:cstheme="minorHAnsi"/>
          <w:bCs/>
        </w:rPr>
        <w:t>es collectivités territoriales,</w:t>
      </w:r>
    </w:p>
    <w:p w14:paraId="7DCA600E" w14:textId="4E4D89D1"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VU le code de l’urbanisme, notamment ses articles L. 153-36 à L. </w:t>
      </w:r>
      <w:r w:rsidR="00F82DD7" w:rsidRPr="00597DDF">
        <w:rPr>
          <w:rFonts w:asciiTheme="minorHAnsi" w:hAnsiTheme="minorHAnsi" w:cstheme="minorHAnsi"/>
          <w:bCs/>
        </w:rPr>
        <w:t>153-44, R. 153-20 et R. 153-22,</w:t>
      </w:r>
    </w:p>
    <w:p w14:paraId="57D3F04C" w14:textId="785E23B8"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les délibérations du conseil communautaire en date des 17 décembre 2015, 27 septembre 2016, 2 mai 2017, 6 décembre 2018, 26 novembre 2020, 25 mars 2021 et 25 novembre 2021 portant définition et modifications de l’intérêt communautaire des compétenc</w:t>
      </w:r>
      <w:r w:rsidR="00F82DD7" w:rsidRPr="00597DDF">
        <w:rPr>
          <w:rFonts w:asciiTheme="minorHAnsi" w:hAnsiTheme="minorHAnsi" w:cstheme="minorHAnsi"/>
          <w:bCs/>
        </w:rPr>
        <w:t>es de MACS qui y sont soumises,</w:t>
      </w:r>
      <w:r w:rsidRPr="00597DDF">
        <w:rPr>
          <w:rFonts w:asciiTheme="minorHAnsi" w:hAnsiTheme="minorHAnsi" w:cstheme="minorHAnsi"/>
          <w:bCs/>
        </w:rPr>
        <w:t xml:space="preserve"> </w:t>
      </w:r>
    </w:p>
    <w:p w14:paraId="78B66D25" w14:textId="19A42B0C"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la délibération du conseil communautaire de MACS n° 20200227D05B en date du 27 février 2020 approuvant le plan l</w:t>
      </w:r>
      <w:r w:rsidR="00F82DD7" w:rsidRPr="00597DDF">
        <w:rPr>
          <w:rFonts w:asciiTheme="minorHAnsi" w:hAnsiTheme="minorHAnsi" w:cstheme="minorHAnsi"/>
          <w:bCs/>
        </w:rPr>
        <w:t>ocal d'urbanisme intercommunal,</w:t>
      </w:r>
    </w:p>
    <w:p w14:paraId="098626F8" w14:textId="7FFB7467"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 xml:space="preserve">VU l’arrêté du président en date du 28 octobre 2020 portant lancement d’une procédure de déclaration de projet portant sur l’intérêt général de la réalisation d’une centrale photovoltaïque flottante d’environ 6,9 ha et ses annexes sur le lac de </w:t>
      </w:r>
      <w:proofErr w:type="spellStart"/>
      <w:r w:rsidRPr="00597DDF">
        <w:rPr>
          <w:rFonts w:asciiTheme="minorHAnsi" w:hAnsiTheme="minorHAnsi" w:cstheme="minorHAnsi"/>
          <w:bCs/>
        </w:rPr>
        <w:t>Bédorède</w:t>
      </w:r>
      <w:proofErr w:type="spellEnd"/>
      <w:r w:rsidRPr="00597DDF">
        <w:rPr>
          <w:rFonts w:asciiTheme="minorHAnsi" w:hAnsiTheme="minorHAnsi" w:cstheme="minorHAnsi"/>
          <w:bCs/>
        </w:rPr>
        <w:t xml:space="preserve"> dans les communes de Sainte-Marie-de-Gosse et 2 autres communes membres de la Communauté de communes du Seignanx (Biarrotte et Saint-Laurent-de-Gosse) et emportant mise en compatibilité n° 1 du plan local d’urbanisme intercommunal (PLUi) de la Communauté de c</w:t>
      </w:r>
      <w:r w:rsidR="00F82DD7" w:rsidRPr="00597DDF">
        <w:rPr>
          <w:rFonts w:asciiTheme="minorHAnsi" w:hAnsiTheme="minorHAnsi" w:cstheme="minorHAnsi"/>
          <w:bCs/>
        </w:rPr>
        <w:t xml:space="preserve">ommunes </w:t>
      </w:r>
      <w:proofErr w:type="spellStart"/>
      <w:r w:rsidR="00F82DD7" w:rsidRPr="00597DDF">
        <w:rPr>
          <w:rFonts w:asciiTheme="minorHAnsi" w:hAnsiTheme="minorHAnsi" w:cstheme="minorHAnsi"/>
          <w:bCs/>
        </w:rPr>
        <w:t>Maremne</w:t>
      </w:r>
      <w:proofErr w:type="spellEnd"/>
      <w:r w:rsidR="00F82DD7" w:rsidRPr="00597DDF">
        <w:rPr>
          <w:rFonts w:asciiTheme="minorHAnsi" w:hAnsiTheme="minorHAnsi" w:cstheme="minorHAnsi"/>
          <w:bCs/>
        </w:rPr>
        <w:t xml:space="preserve"> Adour Côte-Sud,</w:t>
      </w:r>
    </w:p>
    <w:p w14:paraId="7A91BBC0" w14:textId="5AB4648B"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la délibération du conseil communautaire de MACS n° 20210506D06B en date du 6 mai 2021 approuvant la modification simplifiée n° 1 du plan l</w:t>
      </w:r>
      <w:r w:rsidR="00F82DD7" w:rsidRPr="00597DDF">
        <w:rPr>
          <w:rFonts w:asciiTheme="minorHAnsi" w:hAnsiTheme="minorHAnsi" w:cstheme="minorHAnsi"/>
          <w:bCs/>
        </w:rPr>
        <w:t>ocal d'urbanisme intercommunal,</w:t>
      </w:r>
    </w:p>
    <w:p w14:paraId="43DCB5C7" w14:textId="7A2451F1"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la délibération du conseil communautaire de MACS n° 20220324D06C en date du 24 mars 2022 portant approbation de la modification n° 1 du plan l</w:t>
      </w:r>
      <w:r w:rsidR="00F82DD7" w:rsidRPr="00597DDF">
        <w:rPr>
          <w:rFonts w:asciiTheme="minorHAnsi" w:hAnsiTheme="minorHAnsi" w:cstheme="minorHAnsi"/>
          <w:bCs/>
        </w:rPr>
        <w:t>ocal d'urbanisme intercommunal,</w:t>
      </w:r>
    </w:p>
    <w:p w14:paraId="0536650B" w14:textId="6B32A4C6"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lastRenderedPageBreak/>
        <w:t>VU l’arrêté du président n° 20211021A12 en date du 21 octobre 2021 relatif à la mise à jour n° 1 des annexes du PLUi (servitudes d’utilité publique pour les PT1 et PT2 et le PPRL du secteur</w:t>
      </w:r>
      <w:r w:rsidR="00F82DD7" w:rsidRPr="00597DDF">
        <w:rPr>
          <w:rFonts w:asciiTheme="minorHAnsi" w:hAnsiTheme="minorHAnsi" w:cstheme="minorHAnsi"/>
          <w:bCs/>
        </w:rPr>
        <w:t xml:space="preserve"> du </w:t>
      </w:r>
      <w:proofErr w:type="spellStart"/>
      <w:r w:rsidR="00F82DD7" w:rsidRPr="00597DDF">
        <w:rPr>
          <w:rFonts w:asciiTheme="minorHAnsi" w:hAnsiTheme="minorHAnsi" w:cstheme="minorHAnsi"/>
          <w:bCs/>
        </w:rPr>
        <w:t>Bourret</w:t>
      </w:r>
      <w:proofErr w:type="spellEnd"/>
      <w:r w:rsidR="00F82DD7" w:rsidRPr="00597DDF">
        <w:rPr>
          <w:rFonts w:asciiTheme="minorHAnsi" w:hAnsiTheme="minorHAnsi" w:cstheme="minorHAnsi"/>
          <w:bCs/>
        </w:rPr>
        <w:t xml:space="preserve"> </w:t>
      </w:r>
      <w:proofErr w:type="spellStart"/>
      <w:r w:rsidR="00F82DD7" w:rsidRPr="00597DDF">
        <w:rPr>
          <w:rFonts w:asciiTheme="minorHAnsi" w:hAnsiTheme="minorHAnsi" w:cstheme="minorHAnsi"/>
          <w:bCs/>
        </w:rPr>
        <w:t>Boudigau</w:t>
      </w:r>
      <w:proofErr w:type="spellEnd"/>
      <w:r w:rsidR="00F82DD7" w:rsidRPr="00597DDF">
        <w:rPr>
          <w:rFonts w:asciiTheme="minorHAnsi" w:hAnsiTheme="minorHAnsi" w:cstheme="minorHAnsi"/>
          <w:bCs/>
        </w:rPr>
        <w:t xml:space="preserve"> approuvé),</w:t>
      </w:r>
    </w:p>
    <w:p w14:paraId="12CF10FE" w14:textId="34A43B8E" w:rsidR="001F230E" w:rsidRPr="00597DDF" w:rsidRDefault="001F230E" w:rsidP="001F230E">
      <w:pPr>
        <w:jc w:val="both"/>
        <w:rPr>
          <w:rFonts w:asciiTheme="minorHAnsi" w:hAnsiTheme="minorHAnsi" w:cstheme="minorHAnsi"/>
          <w:bCs/>
        </w:rPr>
      </w:pPr>
      <w:r w:rsidRPr="00597DDF">
        <w:rPr>
          <w:rFonts w:asciiTheme="minorHAnsi" w:hAnsiTheme="minorHAnsi" w:cstheme="minorHAnsi"/>
          <w:bCs/>
        </w:rPr>
        <w:t>VU l’arrêté du président n° 20211112A14 du 12 novembre 2021 portant prescription de la mod</w:t>
      </w:r>
      <w:r w:rsidR="00F82DD7" w:rsidRPr="00597DDF">
        <w:rPr>
          <w:rFonts w:asciiTheme="minorHAnsi" w:hAnsiTheme="minorHAnsi" w:cstheme="minorHAnsi"/>
          <w:bCs/>
        </w:rPr>
        <w:t>ification n° 2 du PLUi de MACS,</w:t>
      </w:r>
    </w:p>
    <w:p w14:paraId="7F1D0A58" w14:textId="21AB0E9B" w:rsidR="00882394" w:rsidRPr="00597DDF" w:rsidRDefault="001F230E" w:rsidP="001F230E">
      <w:pPr>
        <w:jc w:val="both"/>
        <w:rPr>
          <w:rFonts w:asciiTheme="minorHAnsi" w:hAnsiTheme="minorHAnsi" w:cstheme="minorHAnsi"/>
          <w:bCs/>
        </w:rPr>
      </w:pPr>
      <w:r w:rsidRPr="00597DDF">
        <w:rPr>
          <w:rFonts w:asciiTheme="minorHAnsi" w:hAnsiTheme="minorHAnsi" w:cstheme="minorHAnsi"/>
          <w:bCs/>
        </w:rPr>
        <w:t>VU l’arrêté du président n° 20220720A12 en date du 20 juillet 2022 portant prescription de la mod</w:t>
      </w:r>
      <w:r w:rsidR="00F82DD7" w:rsidRPr="00597DDF">
        <w:rPr>
          <w:rFonts w:asciiTheme="minorHAnsi" w:hAnsiTheme="minorHAnsi" w:cstheme="minorHAnsi"/>
          <w:bCs/>
        </w:rPr>
        <w:t>ification n° 3 du PLUi de MACS,</w:t>
      </w:r>
    </w:p>
    <w:p w14:paraId="71C29CAF" w14:textId="7B963350" w:rsidR="00DA213C" w:rsidRPr="00597DDF" w:rsidRDefault="00DA213C" w:rsidP="001F230E">
      <w:pPr>
        <w:jc w:val="both"/>
        <w:rPr>
          <w:rFonts w:asciiTheme="minorHAnsi" w:hAnsiTheme="minorHAnsi" w:cstheme="minorHAnsi"/>
          <w:bCs/>
        </w:rPr>
      </w:pPr>
      <w:r w:rsidRPr="00597DDF">
        <w:rPr>
          <w:rFonts w:asciiTheme="minorHAnsi" w:hAnsiTheme="minorHAnsi" w:cstheme="minorHAnsi"/>
          <w:bCs/>
        </w:rPr>
        <w:t>VU l’avis favorable de la Commission Urbanisme, en date du</w:t>
      </w:r>
      <w:r w:rsidR="00F82DD7" w:rsidRPr="00597DDF">
        <w:rPr>
          <w:rFonts w:asciiTheme="minorHAnsi" w:hAnsiTheme="minorHAnsi" w:cstheme="minorHAnsi"/>
          <w:bCs/>
        </w:rPr>
        <w:t xml:space="preserve"> 5 octobre 2022,</w:t>
      </w:r>
    </w:p>
    <w:p w14:paraId="7219AA85" w14:textId="5DAFB5E9" w:rsidR="00DA213C" w:rsidRPr="00597DDF" w:rsidRDefault="00DA213C" w:rsidP="001F230E">
      <w:pPr>
        <w:jc w:val="both"/>
        <w:rPr>
          <w:rFonts w:asciiTheme="minorHAnsi" w:hAnsiTheme="minorHAnsi" w:cstheme="minorHAnsi"/>
          <w:bCs/>
        </w:rPr>
      </w:pPr>
    </w:p>
    <w:p w14:paraId="6A23FE4C" w14:textId="1F5438CC" w:rsidR="00DA213C" w:rsidRPr="00597DDF" w:rsidRDefault="00DA213C" w:rsidP="00DA213C">
      <w:pPr>
        <w:jc w:val="both"/>
        <w:rPr>
          <w:rFonts w:asciiTheme="minorHAnsi" w:hAnsiTheme="minorHAnsi"/>
        </w:rPr>
      </w:pPr>
      <w:r w:rsidRPr="00597DDF">
        <w:rPr>
          <w:rFonts w:asciiTheme="minorHAnsi" w:hAnsiTheme="minorHAnsi"/>
        </w:rPr>
        <w:t xml:space="preserve">Ayant </w:t>
      </w:r>
      <w:r w:rsidR="00F82DD7" w:rsidRPr="00597DDF">
        <w:rPr>
          <w:rFonts w:asciiTheme="minorHAnsi" w:hAnsiTheme="minorHAnsi"/>
        </w:rPr>
        <w:t>entendu l’exposé du rapporteur,</w:t>
      </w:r>
    </w:p>
    <w:p w14:paraId="115666FD" w14:textId="77777777" w:rsidR="006B5AD7" w:rsidRPr="00597DDF" w:rsidRDefault="006B5AD7" w:rsidP="00DA213C">
      <w:pPr>
        <w:jc w:val="both"/>
        <w:rPr>
          <w:rFonts w:asciiTheme="minorHAnsi" w:hAnsiTheme="minorHAnsi"/>
        </w:rPr>
      </w:pPr>
    </w:p>
    <w:p w14:paraId="327E336A" w14:textId="7048BDC6" w:rsidR="006B5AD7" w:rsidRPr="00597DDF" w:rsidRDefault="00DA213C" w:rsidP="00DA213C">
      <w:pPr>
        <w:jc w:val="both"/>
        <w:rPr>
          <w:rFonts w:asciiTheme="minorHAnsi" w:hAnsiTheme="minorHAnsi"/>
        </w:rPr>
      </w:pPr>
      <w:r w:rsidRPr="00597DDF">
        <w:rPr>
          <w:rFonts w:asciiTheme="minorHAnsi" w:hAnsiTheme="minorHAnsi"/>
        </w:rPr>
        <w:t xml:space="preserve">Après en avoir délibéré, le conseil municipal, </w:t>
      </w:r>
      <w:r w:rsidR="006B5AD7" w:rsidRPr="00597DDF">
        <w:rPr>
          <w:rFonts w:asciiTheme="minorHAnsi" w:hAnsiTheme="minorHAnsi"/>
        </w:rPr>
        <w:t>par :</w:t>
      </w:r>
    </w:p>
    <w:p w14:paraId="3AB9BC8C" w14:textId="77777777" w:rsidR="006B5AD7" w:rsidRPr="00597DDF" w:rsidRDefault="006B5AD7" w:rsidP="00DA213C">
      <w:pPr>
        <w:jc w:val="both"/>
        <w:rPr>
          <w:rFonts w:asciiTheme="minorHAnsi" w:hAnsiTheme="minorHAnsi"/>
        </w:rPr>
      </w:pPr>
    </w:p>
    <w:p w14:paraId="4EA14ACD" w14:textId="67AC8DF6" w:rsidR="006B5AD7" w:rsidRPr="00597DDF" w:rsidRDefault="006B5AD7" w:rsidP="006B5AD7">
      <w:pPr>
        <w:pStyle w:val="Paragraphedeliste"/>
        <w:numPr>
          <w:ilvl w:val="0"/>
          <w:numId w:val="31"/>
        </w:numPr>
        <w:jc w:val="both"/>
        <w:rPr>
          <w:rFonts w:asciiTheme="minorHAnsi" w:hAnsiTheme="minorHAnsi"/>
        </w:rPr>
      </w:pPr>
      <w:r w:rsidRPr="00597DDF">
        <w:rPr>
          <w:rFonts w:asciiTheme="minorHAnsi" w:hAnsiTheme="minorHAnsi"/>
        </w:rPr>
        <w:t>6 voix contre (Sylvie CAILLAUX, Adeline MOINDROT, Marie-Astrid ALLAIRE, Lionel CAMBLANNE, Jacques VERDIER, Christophe RAILLARD)</w:t>
      </w:r>
    </w:p>
    <w:p w14:paraId="78D633B1" w14:textId="72173C69" w:rsidR="0097792A" w:rsidRPr="00597DDF" w:rsidRDefault="0097792A" w:rsidP="006B5AD7">
      <w:pPr>
        <w:pStyle w:val="Paragraphedeliste"/>
        <w:numPr>
          <w:ilvl w:val="0"/>
          <w:numId w:val="31"/>
        </w:numPr>
        <w:jc w:val="both"/>
        <w:rPr>
          <w:rFonts w:asciiTheme="minorHAnsi" w:hAnsiTheme="minorHAnsi"/>
        </w:rPr>
      </w:pPr>
      <w:r w:rsidRPr="00597DDF">
        <w:rPr>
          <w:rFonts w:asciiTheme="minorHAnsi" w:hAnsiTheme="minorHAnsi"/>
        </w:rPr>
        <w:t>4 abstentions (Bernadette MAYLIE, Léa GRANGER, Jérémy ELAN, Rémy MULLER)</w:t>
      </w:r>
    </w:p>
    <w:p w14:paraId="5E1BA365" w14:textId="6B67720C" w:rsidR="00662FD2" w:rsidRPr="00597DDF" w:rsidRDefault="0097792A" w:rsidP="006B5AD7">
      <w:pPr>
        <w:pStyle w:val="Paragraphedeliste"/>
        <w:numPr>
          <w:ilvl w:val="0"/>
          <w:numId w:val="31"/>
        </w:numPr>
        <w:jc w:val="both"/>
        <w:rPr>
          <w:rFonts w:asciiTheme="minorHAnsi" w:hAnsiTheme="minorHAnsi"/>
        </w:rPr>
      </w:pPr>
      <w:r w:rsidRPr="00597DDF">
        <w:rPr>
          <w:rFonts w:asciiTheme="minorHAnsi" w:hAnsiTheme="minorHAnsi"/>
        </w:rPr>
        <w:t>17</w:t>
      </w:r>
      <w:r w:rsidR="006B5AD7" w:rsidRPr="00597DDF">
        <w:rPr>
          <w:rFonts w:asciiTheme="minorHAnsi" w:hAnsiTheme="minorHAnsi"/>
        </w:rPr>
        <w:t xml:space="preserve"> voix pour</w:t>
      </w:r>
    </w:p>
    <w:p w14:paraId="7129DECF" w14:textId="77777777" w:rsidR="006B5AD7" w:rsidRPr="00597DDF" w:rsidRDefault="006B5AD7" w:rsidP="00DA213C">
      <w:pPr>
        <w:jc w:val="both"/>
        <w:rPr>
          <w:rFonts w:asciiTheme="minorHAnsi" w:hAnsiTheme="minorHAnsi"/>
          <w:b/>
        </w:rPr>
      </w:pPr>
    </w:p>
    <w:p w14:paraId="416DB4C5" w14:textId="77777777" w:rsidR="00DA213C" w:rsidRPr="00597DDF" w:rsidRDefault="00DA213C" w:rsidP="00DA213C">
      <w:pPr>
        <w:rPr>
          <w:rFonts w:asciiTheme="minorHAnsi" w:hAnsiTheme="minorHAnsi"/>
          <w:b/>
          <w:bCs/>
        </w:rPr>
      </w:pPr>
      <w:proofErr w:type="gramStart"/>
      <w:r w:rsidRPr="00597DDF">
        <w:rPr>
          <w:rFonts w:asciiTheme="minorHAnsi" w:hAnsiTheme="minorHAnsi"/>
          <w:b/>
          <w:bCs/>
        </w:rPr>
        <w:t>DECIDE:</w:t>
      </w:r>
      <w:proofErr w:type="gramEnd"/>
    </w:p>
    <w:p w14:paraId="38E2A6C1" w14:textId="313D35AE" w:rsidR="00DA213C" w:rsidRPr="00597DDF" w:rsidRDefault="00DA213C" w:rsidP="001F230E">
      <w:pPr>
        <w:jc w:val="both"/>
        <w:rPr>
          <w:rFonts w:asciiTheme="minorHAnsi" w:hAnsiTheme="minorHAnsi" w:cstheme="minorHAnsi"/>
          <w:bCs/>
        </w:rPr>
      </w:pPr>
    </w:p>
    <w:p w14:paraId="38C5C707" w14:textId="77777777" w:rsidR="0097792A" w:rsidRPr="00597DDF" w:rsidRDefault="00DA213C" w:rsidP="00DA213C">
      <w:pPr>
        <w:jc w:val="both"/>
        <w:rPr>
          <w:rFonts w:asciiTheme="minorHAnsi" w:hAnsiTheme="minorHAnsi" w:cstheme="minorHAnsi"/>
          <w:bCs/>
        </w:rPr>
      </w:pPr>
      <w:r w:rsidRPr="00597DDF">
        <w:rPr>
          <w:rFonts w:asciiTheme="minorHAnsi" w:hAnsiTheme="minorHAnsi" w:cstheme="minorHAnsi"/>
          <w:b/>
        </w:rPr>
        <w:t>Article 1 :</w:t>
      </w:r>
      <w:r w:rsidRPr="00597DDF">
        <w:rPr>
          <w:rFonts w:asciiTheme="minorHAnsi" w:hAnsiTheme="minorHAnsi" w:cstheme="minorHAnsi"/>
          <w:bCs/>
        </w:rPr>
        <w:t xml:space="preserve"> d’émettre un avis favorable, sous réserve de la prise en compte des observations ci-annexées, sur le projet de la modification n° 3 du plan local d'urbanisme intercommunal de la Communauté de communes </w:t>
      </w:r>
      <w:proofErr w:type="spellStart"/>
      <w:r w:rsidRPr="00597DDF">
        <w:rPr>
          <w:rFonts w:asciiTheme="minorHAnsi" w:hAnsiTheme="minorHAnsi" w:cstheme="minorHAnsi"/>
          <w:bCs/>
        </w:rPr>
        <w:t>Maremne</w:t>
      </w:r>
      <w:proofErr w:type="spellEnd"/>
      <w:r w:rsidRPr="00597DDF">
        <w:rPr>
          <w:rFonts w:asciiTheme="minorHAnsi" w:hAnsiTheme="minorHAnsi" w:cstheme="minorHAnsi"/>
          <w:bCs/>
        </w:rPr>
        <w:t xml:space="preserve"> Adour Côte Sud</w:t>
      </w:r>
      <w:r w:rsidR="0097792A" w:rsidRPr="00597DDF">
        <w:rPr>
          <w:rFonts w:asciiTheme="minorHAnsi" w:hAnsiTheme="minorHAnsi" w:cstheme="minorHAnsi"/>
          <w:bCs/>
        </w:rPr>
        <w:t>.</w:t>
      </w:r>
    </w:p>
    <w:p w14:paraId="04D7E5CF" w14:textId="61CEB231" w:rsidR="00DA213C" w:rsidRPr="00597DDF" w:rsidRDefault="00DA213C" w:rsidP="00DA213C">
      <w:pPr>
        <w:jc w:val="both"/>
        <w:rPr>
          <w:rFonts w:asciiTheme="minorHAnsi" w:hAnsiTheme="minorHAnsi" w:cstheme="minorHAnsi"/>
          <w:bCs/>
        </w:rPr>
      </w:pPr>
    </w:p>
    <w:p w14:paraId="6997E819" w14:textId="1065A862" w:rsidR="00DA213C" w:rsidRPr="00597DDF" w:rsidRDefault="00DA213C" w:rsidP="00DA213C">
      <w:pPr>
        <w:jc w:val="both"/>
        <w:rPr>
          <w:rFonts w:asciiTheme="minorHAnsi" w:hAnsiTheme="minorHAnsi" w:cstheme="minorHAnsi"/>
          <w:bCs/>
        </w:rPr>
      </w:pPr>
      <w:r w:rsidRPr="00597DDF">
        <w:rPr>
          <w:rFonts w:asciiTheme="minorHAnsi" w:hAnsiTheme="minorHAnsi" w:cstheme="minorHAnsi"/>
          <w:b/>
        </w:rPr>
        <w:t>Article 2 :</w:t>
      </w:r>
      <w:r w:rsidRPr="00597DDF">
        <w:rPr>
          <w:rFonts w:asciiTheme="minorHAnsi" w:hAnsiTheme="minorHAnsi" w:cstheme="minorHAnsi"/>
          <w:bCs/>
        </w:rPr>
        <w:t xml:space="preserve"> de porter à la connaissance de la Communauté de communes les compléments et ajustements à apporter au projet de modification n° 3 du PLUi exposés en annexe.</w:t>
      </w:r>
    </w:p>
    <w:p w14:paraId="02830906" w14:textId="77777777" w:rsidR="006B5AD7" w:rsidRPr="00597DDF" w:rsidRDefault="006B5AD7" w:rsidP="00DA213C">
      <w:pPr>
        <w:jc w:val="both"/>
        <w:rPr>
          <w:rFonts w:asciiTheme="minorHAnsi" w:hAnsiTheme="minorHAnsi" w:cstheme="minorHAnsi"/>
          <w:bCs/>
        </w:rPr>
      </w:pPr>
    </w:p>
    <w:p w14:paraId="14410EE2" w14:textId="0A0F4042" w:rsidR="00DA213C" w:rsidRPr="00597DDF" w:rsidRDefault="00DA213C" w:rsidP="00DA213C">
      <w:pPr>
        <w:jc w:val="both"/>
        <w:rPr>
          <w:rFonts w:asciiTheme="minorHAnsi" w:hAnsiTheme="minorHAnsi" w:cstheme="minorHAnsi"/>
          <w:b/>
        </w:rPr>
      </w:pPr>
      <w:r w:rsidRPr="00597DDF">
        <w:rPr>
          <w:rFonts w:asciiTheme="minorHAnsi" w:hAnsiTheme="minorHAnsi" w:cstheme="minorHAnsi"/>
          <w:b/>
        </w:rPr>
        <w:t>Article 3 :</w:t>
      </w:r>
      <w:r w:rsidRPr="00597DDF">
        <w:rPr>
          <w:rFonts w:asciiTheme="minorHAnsi" w:hAnsiTheme="minorHAnsi" w:cstheme="minorHAnsi"/>
          <w:bCs/>
        </w:rPr>
        <w:t xml:space="preserve"> de donner tous pouvoirs au Maire pour poursuivre l’exécution de la présente délibération.</w:t>
      </w:r>
    </w:p>
    <w:p w14:paraId="0620D030" w14:textId="32066B42" w:rsidR="00662FD2" w:rsidRPr="00597DDF" w:rsidRDefault="00662FD2" w:rsidP="00662FD2">
      <w:pPr>
        <w:rPr>
          <w:rFonts w:asciiTheme="minorHAnsi" w:hAnsiTheme="minorHAnsi" w:cstheme="minorHAnsi"/>
          <w:b/>
        </w:rPr>
      </w:pPr>
    </w:p>
    <w:p w14:paraId="5340A9AD" w14:textId="2319EBE7" w:rsidR="00FE69C1" w:rsidRPr="00597DDF" w:rsidRDefault="00FE69C1" w:rsidP="00FE69C1">
      <w:pPr>
        <w:pBdr>
          <w:bottom w:val="single" w:sz="4" w:space="1" w:color="auto"/>
        </w:pBdr>
        <w:jc w:val="both"/>
        <w:rPr>
          <w:rFonts w:asciiTheme="minorHAnsi" w:hAnsiTheme="minorHAnsi" w:cstheme="minorHAnsi"/>
          <w:b/>
          <w:iCs/>
        </w:rPr>
      </w:pPr>
      <w:r w:rsidRPr="00597DDF">
        <w:rPr>
          <w:rFonts w:asciiTheme="minorHAnsi" w:hAnsiTheme="minorHAnsi" w:cstheme="minorHAnsi"/>
          <w:b/>
          <w:iCs/>
        </w:rPr>
        <w:t>Délibération n°2</w:t>
      </w:r>
    </w:p>
    <w:p w14:paraId="72BA27F0" w14:textId="77777777" w:rsidR="00FE69C1" w:rsidRPr="00597DDF" w:rsidRDefault="00FE69C1" w:rsidP="00FE69C1">
      <w:pPr>
        <w:jc w:val="both"/>
        <w:rPr>
          <w:rFonts w:asciiTheme="minorHAnsi" w:hAnsiTheme="minorHAnsi" w:cstheme="minorHAnsi"/>
          <w:b/>
          <w:iCs/>
        </w:rPr>
      </w:pPr>
    </w:p>
    <w:p w14:paraId="0F2F5F19" w14:textId="77777777" w:rsidR="00E02701" w:rsidRPr="00597DDF" w:rsidRDefault="00E02701" w:rsidP="00E02701">
      <w:pPr>
        <w:jc w:val="both"/>
        <w:rPr>
          <w:rFonts w:asciiTheme="minorHAnsi" w:hAnsiTheme="minorHAnsi" w:cstheme="minorHAnsi"/>
          <w:b/>
          <w:iCs/>
        </w:rPr>
      </w:pPr>
      <w:r w:rsidRPr="00597DDF">
        <w:rPr>
          <w:rFonts w:asciiTheme="minorHAnsi" w:hAnsiTheme="minorHAnsi" w:cstheme="minorHAnsi"/>
          <w:b/>
          <w:iCs/>
        </w:rPr>
        <w:t>Objet : Approbation de la Charte architecturale, paysagère et environnementale de Seignosse</w:t>
      </w:r>
    </w:p>
    <w:p w14:paraId="0B5B1E3A" w14:textId="77777777" w:rsidR="007C0C85" w:rsidRPr="00597DDF" w:rsidRDefault="007C0C85" w:rsidP="00E02701">
      <w:pPr>
        <w:spacing w:before="60"/>
        <w:jc w:val="both"/>
        <w:rPr>
          <w:rFonts w:asciiTheme="minorHAnsi" w:eastAsiaTheme="minorEastAsia" w:hAnsiTheme="minorHAnsi" w:cstheme="minorHAnsi"/>
          <w:bCs/>
          <w:lang w:eastAsia="fr-FR"/>
        </w:rPr>
      </w:pPr>
    </w:p>
    <w:p w14:paraId="7701EB54" w14:textId="4976D3AD" w:rsidR="007C0C85" w:rsidRPr="00597DDF" w:rsidRDefault="007C0C85"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Monsieur Pierre PECASTAINGS indique que la charte présente un </w:t>
      </w:r>
      <w:r w:rsidR="00134965" w:rsidRPr="00597DDF">
        <w:rPr>
          <w:rFonts w:asciiTheme="minorHAnsi" w:eastAsiaTheme="minorEastAsia" w:hAnsiTheme="minorHAnsi" w:cstheme="minorHAnsi"/>
          <w:bCs/>
          <w:lang w:eastAsia="fr-FR"/>
        </w:rPr>
        <w:t>premier volet réglementaire qu</w:t>
      </w:r>
      <w:r w:rsidR="00983B7A" w:rsidRPr="00597DDF">
        <w:rPr>
          <w:rFonts w:asciiTheme="minorHAnsi" w:eastAsiaTheme="minorEastAsia" w:hAnsiTheme="minorHAnsi" w:cstheme="minorHAnsi"/>
          <w:bCs/>
          <w:lang w:eastAsia="fr-FR"/>
        </w:rPr>
        <w:t>e</w:t>
      </w:r>
      <w:r w:rsidR="00134965" w:rsidRPr="00597DDF">
        <w:rPr>
          <w:rFonts w:asciiTheme="minorHAnsi" w:eastAsiaTheme="minorEastAsia" w:hAnsiTheme="minorHAnsi" w:cstheme="minorHAnsi"/>
          <w:bCs/>
          <w:lang w:eastAsia="fr-FR"/>
        </w:rPr>
        <w:t xml:space="preserve"> constitue la modification</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du </w:t>
      </w:r>
      <w:r w:rsidR="0008554D" w:rsidRPr="00597DDF">
        <w:rPr>
          <w:rFonts w:asciiTheme="minorHAnsi" w:eastAsiaTheme="minorEastAsia" w:hAnsiTheme="minorHAnsi" w:cstheme="minorHAnsi"/>
          <w:bCs/>
          <w:lang w:eastAsia="fr-FR"/>
        </w:rPr>
        <w:t>P</w:t>
      </w:r>
      <w:r w:rsidR="00F74986" w:rsidRPr="00597DDF">
        <w:rPr>
          <w:rFonts w:asciiTheme="minorHAnsi" w:eastAsiaTheme="minorEastAsia" w:hAnsiTheme="minorHAnsi" w:cstheme="minorHAnsi"/>
          <w:bCs/>
          <w:lang w:eastAsia="fr-FR"/>
        </w:rPr>
        <w:t xml:space="preserve">LUI </w:t>
      </w:r>
      <w:r w:rsidR="00134965" w:rsidRPr="00597DDF">
        <w:rPr>
          <w:rFonts w:asciiTheme="minorHAnsi" w:eastAsiaTheme="minorEastAsia" w:hAnsiTheme="minorHAnsi" w:cstheme="minorHAnsi"/>
          <w:bCs/>
          <w:lang w:eastAsia="fr-FR"/>
        </w:rPr>
        <w:t>et un deuxième</w:t>
      </w:r>
      <w:r w:rsidRPr="00597DDF">
        <w:rPr>
          <w:rFonts w:asciiTheme="minorHAnsi" w:eastAsiaTheme="minorEastAsia" w:hAnsiTheme="minorHAnsi" w:cstheme="minorHAnsi"/>
          <w:bCs/>
          <w:lang w:eastAsia="fr-FR"/>
        </w:rPr>
        <w:t xml:space="preserve"> volet</w:t>
      </w:r>
      <w:r w:rsidR="00134965" w:rsidRPr="00597DDF">
        <w:rPr>
          <w:rFonts w:asciiTheme="minorHAnsi" w:eastAsiaTheme="minorEastAsia" w:hAnsiTheme="minorHAnsi" w:cstheme="minorHAnsi"/>
          <w:bCs/>
          <w:lang w:eastAsia="fr-FR"/>
        </w:rPr>
        <w:t xml:space="preserve"> qui est plus</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proactif </w:t>
      </w:r>
      <w:r w:rsidRPr="00597DDF">
        <w:rPr>
          <w:rFonts w:asciiTheme="minorHAnsi" w:eastAsiaTheme="minorEastAsia" w:hAnsiTheme="minorHAnsi" w:cstheme="minorHAnsi"/>
          <w:bCs/>
          <w:lang w:eastAsia="fr-FR"/>
        </w:rPr>
        <w:t>avec la</w:t>
      </w:r>
      <w:r w:rsidR="00134965" w:rsidRPr="00597DDF">
        <w:rPr>
          <w:rFonts w:asciiTheme="minorHAnsi" w:eastAsiaTheme="minorEastAsia" w:hAnsiTheme="minorHAnsi" w:cstheme="minorHAnsi"/>
          <w:bCs/>
          <w:lang w:eastAsia="fr-FR"/>
        </w:rPr>
        <w:t xml:space="preserve"> vision </w:t>
      </w:r>
      <w:r w:rsidRPr="00597DDF">
        <w:rPr>
          <w:rFonts w:asciiTheme="minorHAnsi" w:eastAsiaTheme="minorEastAsia" w:hAnsiTheme="minorHAnsi" w:cstheme="minorHAnsi"/>
          <w:bCs/>
          <w:lang w:eastAsia="fr-FR"/>
        </w:rPr>
        <w:t xml:space="preserve">que l’équipe a </w:t>
      </w:r>
      <w:r w:rsidR="00134965" w:rsidRPr="00597DDF">
        <w:rPr>
          <w:rFonts w:asciiTheme="minorHAnsi" w:eastAsiaTheme="minorEastAsia" w:hAnsiTheme="minorHAnsi" w:cstheme="minorHAnsi"/>
          <w:bCs/>
          <w:lang w:eastAsia="fr-FR"/>
        </w:rPr>
        <w:t>de l'aménagement et de l'architecture sur la commune</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et comment </w:t>
      </w:r>
      <w:r w:rsidR="00983B7A" w:rsidRPr="00597DDF">
        <w:rPr>
          <w:rFonts w:asciiTheme="minorHAnsi" w:eastAsiaTheme="minorEastAsia" w:hAnsiTheme="minorHAnsi" w:cstheme="minorHAnsi"/>
          <w:bCs/>
          <w:lang w:eastAsia="fr-FR"/>
        </w:rPr>
        <w:t>elle</w:t>
      </w:r>
      <w:r w:rsidR="00134965" w:rsidRPr="00597DDF">
        <w:rPr>
          <w:rFonts w:asciiTheme="minorHAnsi" w:eastAsiaTheme="minorEastAsia" w:hAnsiTheme="minorHAnsi" w:cstheme="minorHAnsi"/>
          <w:bCs/>
          <w:lang w:eastAsia="fr-FR"/>
        </w:rPr>
        <w:t xml:space="preserve"> souhaite réaliser une intermédiation auprès des </w:t>
      </w:r>
      <w:r w:rsidR="00983B7A" w:rsidRPr="00597DDF">
        <w:rPr>
          <w:rFonts w:asciiTheme="minorHAnsi" w:eastAsiaTheme="minorEastAsia" w:hAnsiTheme="minorHAnsi" w:cstheme="minorHAnsi"/>
          <w:bCs/>
          <w:lang w:eastAsia="fr-FR"/>
        </w:rPr>
        <w:t>Seignossais</w:t>
      </w:r>
      <w:r w:rsidR="00134965" w:rsidRPr="00597DDF">
        <w:rPr>
          <w:rFonts w:asciiTheme="minorHAnsi" w:eastAsiaTheme="minorEastAsia" w:hAnsiTheme="minorHAnsi" w:cstheme="minorHAnsi"/>
          <w:bCs/>
          <w:lang w:eastAsia="fr-FR"/>
        </w:rPr>
        <w:t xml:space="preserve"> et des différentes</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personnes qui voudront construire sur la commune pour faire en sorte que </w:t>
      </w:r>
      <w:r w:rsidR="00983B7A" w:rsidRPr="00597DDF">
        <w:rPr>
          <w:rFonts w:asciiTheme="minorHAnsi" w:eastAsiaTheme="minorEastAsia" w:hAnsiTheme="minorHAnsi" w:cstheme="minorHAnsi"/>
          <w:bCs/>
          <w:lang w:eastAsia="fr-FR"/>
        </w:rPr>
        <w:t>l</w:t>
      </w:r>
      <w:r w:rsidR="00134965" w:rsidRPr="00597DDF">
        <w:rPr>
          <w:rFonts w:asciiTheme="minorHAnsi" w:eastAsiaTheme="minorEastAsia" w:hAnsiTheme="minorHAnsi" w:cstheme="minorHAnsi"/>
          <w:bCs/>
          <w:lang w:eastAsia="fr-FR"/>
        </w:rPr>
        <w:t>es bâtiments et constructions puissent être homogènes et conforme</w:t>
      </w:r>
      <w:r w:rsidR="00983B7A" w:rsidRPr="00597DDF">
        <w:rPr>
          <w:rFonts w:asciiTheme="minorHAnsi" w:eastAsiaTheme="minorEastAsia" w:hAnsiTheme="minorHAnsi" w:cstheme="minorHAnsi"/>
          <w:bCs/>
          <w:lang w:eastAsia="fr-FR"/>
        </w:rPr>
        <w:t>s.</w:t>
      </w:r>
    </w:p>
    <w:p w14:paraId="58523B1E" w14:textId="01A3F8DE" w:rsidR="0008554D" w:rsidRPr="00597DDF" w:rsidRDefault="00983B7A"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Il précise que c’est de </w:t>
      </w:r>
      <w:r w:rsidR="00134965" w:rsidRPr="00597DDF">
        <w:rPr>
          <w:rFonts w:asciiTheme="minorHAnsi" w:eastAsiaTheme="minorEastAsia" w:hAnsiTheme="minorHAnsi" w:cstheme="minorHAnsi"/>
          <w:bCs/>
          <w:lang w:eastAsia="fr-FR"/>
        </w:rPr>
        <w:t>l'urbanisme négocié</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c'est à dire qu</w:t>
      </w:r>
      <w:r w:rsidRPr="00597DDF">
        <w:rPr>
          <w:rFonts w:asciiTheme="minorHAnsi" w:eastAsiaTheme="minorEastAsia" w:hAnsiTheme="minorHAnsi" w:cstheme="minorHAnsi"/>
          <w:bCs/>
          <w:lang w:eastAsia="fr-FR"/>
        </w:rPr>
        <w:t>’il ne</w:t>
      </w:r>
      <w:r w:rsidR="00134965" w:rsidRPr="00597DDF">
        <w:rPr>
          <w:rFonts w:asciiTheme="minorHAnsi" w:eastAsiaTheme="minorEastAsia" w:hAnsiTheme="minorHAnsi" w:cstheme="minorHAnsi"/>
          <w:bCs/>
          <w:lang w:eastAsia="fr-FR"/>
        </w:rPr>
        <w:t xml:space="preserve"> se contente pas de poser des règles et de les instruire </w:t>
      </w:r>
      <w:r w:rsidRPr="00597DDF">
        <w:rPr>
          <w:rFonts w:asciiTheme="minorHAnsi" w:eastAsiaTheme="minorEastAsia" w:hAnsiTheme="minorHAnsi" w:cstheme="minorHAnsi"/>
          <w:bCs/>
          <w:lang w:eastAsia="fr-FR"/>
        </w:rPr>
        <w:t xml:space="preserve">mais va </w:t>
      </w:r>
      <w:r w:rsidR="00134965" w:rsidRPr="00597DDF">
        <w:rPr>
          <w:rFonts w:asciiTheme="minorHAnsi" w:eastAsiaTheme="minorEastAsia" w:hAnsiTheme="minorHAnsi" w:cstheme="minorHAnsi"/>
          <w:bCs/>
          <w:lang w:eastAsia="fr-FR"/>
        </w:rPr>
        <w:t xml:space="preserve">aller </w:t>
      </w:r>
      <w:r w:rsidRPr="00597DDF">
        <w:rPr>
          <w:rFonts w:asciiTheme="minorHAnsi" w:eastAsiaTheme="minorEastAsia" w:hAnsiTheme="minorHAnsi" w:cstheme="minorHAnsi"/>
          <w:bCs/>
          <w:lang w:eastAsia="fr-FR"/>
        </w:rPr>
        <w:t>au-devant</w:t>
      </w:r>
      <w:r w:rsidR="00134965" w:rsidRPr="00597DDF">
        <w:rPr>
          <w:rFonts w:asciiTheme="minorHAnsi" w:eastAsiaTheme="minorEastAsia" w:hAnsiTheme="minorHAnsi" w:cstheme="minorHAnsi"/>
          <w:bCs/>
          <w:lang w:eastAsia="fr-FR"/>
        </w:rPr>
        <w:t xml:space="preserve"> des différents propriétaires et des promoteurs qui seront amenés à intervenir sur la commune pour avoir des projets qui soient</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plus conformes aux exigences de la commune</w:t>
      </w:r>
      <w:r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w:t>
      </w:r>
    </w:p>
    <w:p w14:paraId="67C7DE02" w14:textId="77777777" w:rsidR="00983B7A" w:rsidRPr="00597DDF" w:rsidRDefault="00983B7A"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Il ajoute que </w:t>
      </w:r>
      <w:r w:rsidR="00134965" w:rsidRPr="00597DDF">
        <w:rPr>
          <w:rFonts w:asciiTheme="minorHAnsi" w:eastAsiaTheme="minorEastAsia" w:hAnsiTheme="minorHAnsi" w:cstheme="minorHAnsi"/>
          <w:bCs/>
          <w:lang w:eastAsia="fr-FR"/>
        </w:rPr>
        <w:t>cette charte est composé</w:t>
      </w:r>
      <w:r w:rsidRPr="00597DDF">
        <w:rPr>
          <w:rFonts w:asciiTheme="minorHAnsi" w:eastAsiaTheme="minorEastAsia" w:hAnsiTheme="minorHAnsi" w:cstheme="minorHAnsi"/>
          <w:bCs/>
          <w:lang w:eastAsia="fr-FR"/>
        </w:rPr>
        <w:t>e</w:t>
      </w:r>
      <w:r w:rsidR="00134965" w:rsidRPr="00597DDF">
        <w:rPr>
          <w:rFonts w:asciiTheme="minorHAnsi" w:eastAsiaTheme="minorEastAsia" w:hAnsiTheme="minorHAnsi" w:cstheme="minorHAnsi"/>
          <w:bCs/>
          <w:lang w:eastAsia="fr-FR"/>
        </w:rPr>
        <w:t xml:space="preserve"> de trois parties</w:t>
      </w:r>
      <w:r w:rsidRPr="00597DDF">
        <w:rPr>
          <w:rFonts w:asciiTheme="minorHAnsi" w:eastAsiaTheme="minorEastAsia" w:hAnsiTheme="minorHAnsi" w:cstheme="minorHAnsi"/>
          <w:bCs/>
          <w:lang w:eastAsia="fr-FR"/>
        </w:rPr>
        <w:t> :</w:t>
      </w:r>
      <w:r w:rsidR="00134965" w:rsidRPr="00597DDF">
        <w:rPr>
          <w:rFonts w:asciiTheme="minorHAnsi" w:eastAsiaTheme="minorEastAsia" w:hAnsiTheme="minorHAnsi" w:cstheme="minorHAnsi"/>
          <w:bCs/>
          <w:lang w:eastAsia="fr-FR"/>
        </w:rPr>
        <w:t xml:space="preserve"> </w:t>
      </w:r>
    </w:p>
    <w:p w14:paraId="46917BED" w14:textId="313B5260" w:rsidR="00983B7A" w:rsidRPr="00597DDF" w:rsidRDefault="00134965" w:rsidP="00983B7A">
      <w:pPr>
        <w:pStyle w:val="Paragraphedeliste"/>
        <w:numPr>
          <w:ilvl w:val="0"/>
          <w:numId w:val="39"/>
        </w:numPr>
        <w:spacing w:before="60"/>
        <w:jc w:val="both"/>
        <w:rPr>
          <w:rFonts w:asciiTheme="minorHAnsi" w:eastAsiaTheme="minorEastAsia" w:hAnsiTheme="minorHAnsi" w:cstheme="minorHAnsi"/>
          <w:bCs/>
          <w:lang w:eastAsia="fr-FR"/>
        </w:rPr>
      </w:pPr>
      <w:proofErr w:type="gramStart"/>
      <w:r w:rsidRPr="00597DDF">
        <w:rPr>
          <w:rFonts w:asciiTheme="minorHAnsi" w:eastAsiaTheme="minorEastAsia" w:hAnsiTheme="minorHAnsi" w:cstheme="minorHAnsi"/>
          <w:bCs/>
          <w:lang w:eastAsia="fr-FR"/>
        </w:rPr>
        <w:t>la</w:t>
      </w:r>
      <w:proofErr w:type="gramEnd"/>
      <w:r w:rsidRPr="00597DDF">
        <w:rPr>
          <w:rFonts w:asciiTheme="minorHAnsi" w:eastAsiaTheme="minorEastAsia" w:hAnsiTheme="minorHAnsi" w:cstheme="minorHAnsi"/>
          <w:bCs/>
          <w:lang w:eastAsia="fr-FR"/>
        </w:rPr>
        <w:t xml:space="preserve"> partie diagnostic o</w:t>
      </w:r>
      <w:r w:rsidR="00983B7A" w:rsidRPr="00597DDF">
        <w:rPr>
          <w:rFonts w:asciiTheme="minorHAnsi" w:eastAsiaTheme="minorEastAsia" w:hAnsiTheme="minorHAnsi" w:cstheme="minorHAnsi"/>
          <w:bCs/>
          <w:lang w:eastAsia="fr-FR"/>
        </w:rPr>
        <w:t>ù</w:t>
      </w:r>
      <w:r w:rsidRPr="00597DDF">
        <w:rPr>
          <w:rFonts w:asciiTheme="minorHAnsi" w:eastAsiaTheme="minorEastAsia" w:hAnsiTheme="minorHAnsi" w:cstheme="minorHAnsi"/>
          <w:bCs/>
          <w:lang w:eastAsia="fr-FR"/>
        </w:rPr>
        <w:t xml:space="preserve"> </w:t>
      </w:r>
      <w:r w:rsidR="00983B7A" w:rsidRPr="00597DDF">
        <w:rPr>
          <w:rFonts w:asciiTheme="minorHAnsi" w:eastAsiaTheme="minorEastAsia" w:hAnsiTheme="minorHAnsi" w:cstheme="minorHAnsi"/>
          <w:bCs/>
          <w:lang w:eastAsia="fr-FR"/>
        </w:rPr>
        <w:t>on retrouve l</w:t>
      </w:r>
      <w:r w:rsidRPr="00597DDF">
        <w:rPr>
          <w:rFonts w:asciiTheme="minorHAnsi" w:eastAsiaTheme="minorEastAsia" w:hAnsiTheme="minorHAnsi" w:cstheme="minorHAnsi"/>
          <w:bCs/>
          <w:lang w:eastAsia="fr-FR"/>
        </w:rPr>
        <w:t>es éléments</w:t>
      </w:r>
      <w:r w:rsidR="0008554D" w:rsidRPr="00597DDF">
        <w:rPr>
          <w:rFonts w:asciiTheme="minorHAnsi" w:eastAsiaTheme="minorEastAsia" w:hAnsiTheme="minorHAnsi" w:cstheme="minorHAnsi"/>
          <w:bCs/>
          <w:lang w:eastAsia="fr-FR"/>
        </w:rPr>
        <w:t xml:space="preserve"> </w:t>
      </w:r>
      <w:r w:rsidRPr="00597DDF">
        <w:rPr>
          <w:rFonts w:asciiTheme="minorHAnsi" w:eastAsiaTheme="minorEastAsia" w:hAnsiTheme="minorHAnsi" w:cstheme="minorHAnsi"/>
          <w:bCs/>
          <w:lang w:eastAsia="fr-FR"/>
        </w:rPr>
        <w:t>sur le patrimoine remarquable de la commune</w:t>
      </w:r>
      <w:r w:rsidR="00303475" w:rsidRPr="00597DDF">
        <w:rPr>
          <w:rFonts w:asciiTheme="minorHAnsi" w:eastAsiaTheme="minorEastAsia" w:hAnsiTheme="minorHAnsi" w:cstheme="minorHAnsi"/>
          <w:bCs/>
          <w:lang w:eastAsia="fr-FR"/>
        </w:rPr>
        <w:t> ;</w:t>
      </w:r>
    </w:p>
    <w:p w14:paraId="1155A37F" w14:textId="1D64DD0F" w:rsidR="00983B7A" w:rsidRPr="00597DDF" w:rsidRDefault="00983B7A" w:rsidP="00983B7A">
      <w:pPr>
        <w:pStyle w:val="Paragraphedeliste"/>
        <w:numPr>
          <w:ilvl w:val="0"/>
          <w:numId w:val="39"/>
        </w:numPr>
        <w:spacing w:before="60"/>
        <w:jc w:val="both"/>
        <w:rPr>
          <w:rFonts w:asciiTheme="minorHAnsi" w:eastAsiaTheme="minorEastAsia" w:hAnsiTheme="minorHAnsi" w:cstheme="minorHAnsi"/>
          <w:bCs/>
          <w:lang w:eastAsia="fr-FR"/>
        </w:rPr>
      </w:pPr>
      <w:proofErr w:type="gramStart"/>
      <w:r w:rsidRPr="00597DDF">
        <w:rPr>
          <w:rFonts w:asciiTheme="minorHAnsi" w:eastAsiaTheme="minorEastAsia" w:hAnsiTheme="minorHAnsi" w:cstheme="minorHAnsi"/>
          <w:bCs/>
          <w:lang w:eastAsia="fr-FR"/>
        </w:rPr>
        <w:t>la</w:t>
      </w:r>
      <w:proofErr w:type="gramEnd"/>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partie cahier habitant qui doit permettre</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d'aller </w:t>
      </w:r>
      <w:r w:rsidRPr="00597DDF">
        <w:rPr>
          <w:rFonts w:asciiTheme="minorHAnsi" w:eastAsiaTheme="minorEastAsia" w:hAnsiTheme="minorHAnsi" w:cstheme="minorHAnsi"/>
          <w:bCs/>
          <w:lang w:eastAsia="fr-FR"/>
        </w:rPr>
        <w:t>au-devant</w:t>
      </w:r>
      <w:r w:rsidR="00134965" w:rsidRPr="00597DDF">
        <w:rPr>
          <w:rFonts w:asciiTheme="minorHAnsi" w:eastAsiaTheme="minorEastAsia" w:hAnsiTheme="minorHAnsi" w:cstheme="minorHAnsi"/>
          <w:bCs/>
          <w:lang w:eastAsia="fr-FR"/>
        </w:rPr>
        <w:t xml:space="preserve"> des habitants et avoir un travail avec eux et avec l'architecte</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conseil pour faire en sorte que les</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constructions sur la commune puissent être cohérente</w:t>
      </w:r>
      <w:r w:rsidRPr="00597DDF">
        <w:rPr>
          <w:rFonts w:asciiTheme="minorHAnsi" w:eastAsiaTheme="minorEastAsia" w:hAnsiTheme="minorHAnsi" w:cstheme="minorHAnsi"/>
          <w:bCs/>
          <w:lang w:eastAsia="fr-FR"/>
        </w:rPr>
        <w:t>s</w:t>
      </w:r>
      <w:r w:rsidR="00134965" w:rsidRPr="00597DDF">
        <w:rPr>
          <w:rFonts w:asciiTheme="minorHAnsi" w:eastAsiaTheme="minorEastAsia" w:hAnsiTheme="minorHAnsi" w:cstheme="minorHAnsi"/>
          <w:bCs/>
          <w:lang w:eastAsia="fr-FR"/>
        </w:rPr>
        <w:t xml:space="preserve"> avec un travail notamment sur les séparations</w:t>
      </w:r>
      <w:r w:rsidR="00F23E92"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sur les clôtures</w:t>
      </w:r>
      <w:r w:rsidR="00303475"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sur les murs mais également sur le bâti en tant que tel</w:t>
      </w:r>
      <w:r w:rsidR="00303475" w:rsidRPr="00597DDF">
        <w:rPr>
          <w:rFonts w:asciiTheme="minorHAnsi" w:eastAsiaTheme="minorEastAsia" w:hAnsiTheme="minorHAnsi" w:cstheme="minorHAnsi"/>
          <w:bCs/>
          <w:lang w:eastAsia="fr-FR"/>
        </w:rPr>
        <w:t> ;</w:t>
      </w:r>
    </w:p>
    <w:p w14:paraId="27D4AFD1" w14:textId="71E8733D" w:rsidR="0008554D" w:rsidRPr="00597DDF" w:rsidRDefault="00983B7A" w:rsidP="00983B7A">
      <w:pPr>
        <w:pStyle w:val="Paragraphedeliste"/>
        <w:numPr>
          <w:ilvl w:val="0"/>
          <w:numId w:val="39"/>
        </w:numPr>
        <w:spacing w:before="60"/>
        <w:jc w:val="both"/>
        <w:rPr>
          <w:rFonts w:asciiTheme="minorHAnsi" w:eastAsiaTheme="minorEastAsia" w:hAnsiTheme="minorHAnsi" w:cstheme="minorHAnsi"/>
          <w:bCs/>
          <w:lang w:eastAsia="fr-FR"/>
        </w:rPr>
      </w:pPr>
      <w:proofErr w:type="gramStart"/>
      <w:r w:rsidRPr="00597DDF">
        <w:rPr>
          <w:rFonts w:asciiTheme="minorHAnsi" w:eastAsiaTheme="minorEastAsia" w:hAnsiTheme="minorHAnsi" w:cstheme="minorHAnsi"/>
          <w:bCs/>
          <w:lang w:eastAsia="fr-FR"/>
        </w:rPr>
        <w:t>la</w:t>
      </w:r>
      <w:proofErr w:type="gramEnd"/>
      <w:r w:rsidRPr="00597DDF">
        <w:rPr>
          <w:rFonts w:asciiTheme="minorHAnsi" w:eastAsiaTheme="minorEastAsia" w:hAnsiTheme="minorHAnsi" w:cstheme="minorHAnsi"/>
          <w:bCs/>
          <w:lang w:eastAsia="fr-FR"/>
        </w:rPr>
        <w:t xml:space="preserve"> partie </w:t>
      </w:r>
      <w:r w:rsidR="00134965" w:rsidRPr="00597DDF">
        <w:rPr>
          <w:rFonts w:asciiTheme="minorHAnsi" w:eastAsiaTheme="minorEastAsia" w:hAnsiTheme="minorHAnsi" w:cstheme="minorHAnsi"/>
          <w:bCs/>
          <w:lang w:eastAsia="fr-FR"/>
        </w:rPr>
        <w:t>cahier</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promoteur </w:t>
      </w:r>
      <w:r w:rsidRPr="00597DDF">
        <w:rPr>
          <w:rFonts w:asciiTheme="minorHAnsi" w:eastAsiaTheme="minorEastAsia" w:hAnsiTheme="minorHAnsi" w:cstheme="minorHAnsi"/>
          <w:bCs/>
          <w:lang w:eastAsia="fr-FR"/>
        </w:rPr>
        <w:t xml:space="preserve">qui </w:t>
      </w:r>
      <w:r w:rsidR="00134965" w:rsidRPr="00597DDF">
        <w:rPr>
          <w:rFonts w:asciiTheme="minorHAnsi" w:eastAsiaTheme="minorEastAsia" w:hAnsiTheme="minorHAnsi" w:cstheme="minorHAnsi"/>
          <w:bCs/>
          <w:lang w:eastAsia="fr-FR"/>
        </w:rPr>
        <w:t>s'adresse aux promoteur</w:t>
      </w:r>
      <w:r w:rsidRPr="00597DDF">
        <w:rPr>
          <w:rFonts w:asciiTheme="minorHAnsi" w:eastAsiaTheme="minorEastAsia" w:hAnsiTheme="minorHAnsi" w:cstheme="minorHAnsi"/>
          <w:bCs/>
          <w:lang w:eastAsia="fr-FR"/>
        </w:rPr>
        <w:t>s</w:t>
      </w:r>
      <w:r w:rsidR="00134965" w:rsidRPr="00597DDF">
        <w:rPr>
          <w:rFonts w:asciiTheme="minorHAnsi" w:eastAsiaTheme="minorEastAsia" w:hAnsiTheme="minorHAnsi" w:cstheme="minorHAnsi"/>
          <w:bCs/>
          <w:lang w:eastAsia="fr-FR"/>
        </w:rPr>
        <w:t xml:space="preserve"> </w:t>
      </w:r>
      <w:r w:rsidRPr="00597DDF">
        <w:rPr>
          <w:rFonts w:asciiTheme="minorHAnsi" w:eastAsiaTheme="minorEastAsia" w:hAnsiTheme="minorHAnsi" w:cstheme="minorHAnsi"/>
          <w:bCs/>
          <w:lang w:eastAsia="fr-FR"/>
        </w:rPr>
        <w:t xml:space="preserve">avec pour </w:t>
      </w:r>
      <w:r w:rsidR="00134965" w:rsidRPr="00597DDF">
        <w:rPr>
          <w:rFonts w:asciiTheme="minorHAnsi" w:eastAsiaTheme="minorEastAsia" w:hAnsiTheme="minorHAnsi" w:cstheme="minorHAnsi"/>
          <w:bCs/>
          <w:lang w:eastAsia="fr-FR"/>
        </w:rPr>
        <w:t>objectif qu</w:t>
      </w:r>
      <w:r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à chaque fois qu'un promoteur veut réaliser un projet sur la</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commune il puisse se référer à ce cahier et sur cette base échanger avec </w:t>
      </w:r>
      <w:r w:rsidRPr="00597DDF">
        <w:rPr>
          <w:rFonts w:asciiTheme="minorHAnsi" w:eastAsiaTheme="minorEastAsia" w:hAnsiTheme="minorHAnsi" w:cstheme="minorHAnsi"/>
          <w:bCs/>
          <w:lang w:eastAsia="fr-FR"/>
        </w:rPr>
        <w:t>la commune</w:t>
      </w:r>
      <w:r w:rsidR="00134965" w:rsidRPr="00597DDF">
        <w:rPr>
          <w:rFonts w:asciiTheme="minorHAnsi" w:eastAsiaTheme="minorEastAsia" w:hAnsiTheme="minorHAnsi" w:cstheme="minorHAnsi"/>
          <w:bCs/>
          <w:lang w:eastAsia="fr-FR"/>
        </w:rPr>
        <w:t xml:space="preserve"> et</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l'architecte conseil pour que les projets plus </w:t>
      </w:r>
      <w:r w:rsidR="00134965" w:rsidRPr="00597DDF">
        <w:rPr>
          <w:rFonts w:asciiTheme="minorHAnsi" w:eastAsiaTheme="minorEastAsia" w:hAnsiTheme="minorHAnsi" w:cstheme="minorHAnsi"/>
          <w:bCs/>
          <w:lang w:eastAsia="fr-FR"/>
        </w:rPr>
        <w:lastRenderedPageBreak/>
        <w:t>importants qui seront amenés à être construits sur la commune puisse</w:t>
      </w:r>
      <w:r w:rsidRPr="00597DDF">
        <w:rPr>
          <w:rFonts w:asciiTheme="minorHAnsi" w:eastAsiaTheme="minorEastAsia" w:hAnsiTheme="minorHAnsi" w:cstheme="minorHAnsi"/>
          <w:bCs/>
          <w:lang w:eastAsia="fr-FR"/>
        </w:rPr>
        <w:t>nt</w:t>
      </w:r>
      <w:r w:rsidR="00134965" w:rsidRPr="00597DDF">
        <w:rPr>
          <w:rFonts w:asciiTheme="minorHAnsi" w:eastAsiaTheme="minorEastAsia" w:hAnsiTheme="minorHAnsi" w:cstheme="minorHAnsi"/>
          <w:bCs/>
          <w:lang w:eastAsia="fr-FR"/>
        </w:rPr>
        <w:t xml:space="preserve"> être conforme</w:t>
      </w:r>
      <w:r w:rsidRPr="00597DDF">
        <w:rPr>
          <w:rFonts w:asciiTheme="minorHAnsi" w:eastAsiaTheme="minorEastAsia" w:hAnsiTheme="minorHAnsi" w:cstheme="minorHAnsi"/>
          <w:bCs/>
          <w:lang w:eastAsia="fr-FR"/>
        </w:rPr>
        <w:t>s</w:t>
      </w:r>
      <w:r w:rsidR="00134965" w:rsidRPr="00597DDF">
        <w:rPr>
          <w:rFonts w:asciiTheme="minorHAnsi" w:eastAsiaTheme="minorEastAsia" w:hAnsiTheme="minorHAnsi" w:cstheme="minorHAnsi"/>
          <w:bCs/>
          <w:lang w:eastAsia="fr-FR"/>
        </w:rPr>
        <w:t xml:space="preserve"> et homogène</w:t>
      </w:r>
      <w:r w:rsidRPr="00597DDF">
        <w:rPr>
          <w:rFonts w:asciiTheme="minorHAnsi" w:eastAsiaTheme="minorEastAsia" w:hAnsiTheme="minorHAnsi" w:cstheme="minorHAnsi"/>
          <w:bCs/>
          <w:lang w:eastAsia="fr-FR"/>
        </w:rPr>
        <w:t>s</w:t>
      </w:r>
      <w:r w:rsidR="00134965" w:rsidRPr="00597DDF">
        <w:rPr>
          <w:rFonts w:asciiTheme="minorHAnsi" w:eastAsiaTheme="minorEastAsia" w:hAnsiTheme="minorHAnsi" w:cstheme="minorHAnsi"/>
          <w:bCs/>
          <w:lang w:eastAsia="fr-FR"/>
        </w:rPr>
        <w:t xml:space="preserve"> par</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rapport au reste du bâti</w:t>
      </w:r>
      <w:r w:rsidRPr="00597DDF">
        <w:rPr>
          <w:rFonts w:asciiTheme="minorHAnsi" w:eastAsiaTheme="minorEastAsia" w:hAnsiTheme="minorHAnsi" w:cstheme="minorHAnsi"/>
          <w:bCs/>
          <w:lang w:eastAsia="fr-FR"/>
        </w:rPr>
        <w:t>.</w:t>
      </w:r>
    </w:p>
    <w:p w14:paraId="62E26CBB" w14:textId="77777777" w:rsidR="0008554D" w:rsidRPr="00597DDF" w:rsidRDefault="0008554D" w:rsidP="00E02701">
      <w:pPr>
        <w:spacing w:before="60"/>
        <w:jc w:val="both"/>
        <w:rPr>
          <w:rFonts w:asciiTheme="minorHAnsi" w:eastAsiaTheme="minorEastAsia" w:hAnsiTheme="minorHAnsi" w:cstheme="minorHAnsi"/>
          <w:bCs/>
          <w:lang w:eastAsia="fr-FR"/>
        </w:rPr>
      </w:pPr>
    </w:p>
    <w:p w14:paraId="17E5546D" w14:textId="4F0ED8F2" w:rsidR="0008554D" w:rsidRPr="00597DDF" w:rsidRDefault="00983B7A" w:rsidP="00E02701">
      <w:pPr>
        <w:spacing w:before="60"/>
        <w:jc w:val="both"/>
        <w:rPr>
          <w:rFonts w:asciiTheme="minorHAnsi" w:eastAsiaTheme="minorEastAsia" w:hAnsiTheme="minorHAnsi" w:cstheme="minorHAnsi"/>
          <w:bCs/>
          <w:lang w:eastAsia="fr-FR"/>
        </w:rPr>
      </w:pPr>
      <w:r w:rsidRPr="00597DDF">
        <w:rPr>
          <w:rFonts w:asciiTheme="minorHAnsi" w:eastAsia="Times New Roman" w:hAnsiTheme="minorHAnsi" w:cstheme="minorHAnsi"/>
          <w:color w:val="000000"/>
          <w:shd w:val="clear" w:color="auto" w:fill="FFFFFF"/>
          <w:lang w:eastAsia="fr-FR"/>
        </w:rPr>
        <w:t>Intervention de Monsieur Jacques VERDIER : « D</w:t>
      </w:r>
      <w:r w:rsidR="00134965" w:rsidRPr="00597DDF">
        <w:rPr>
          <w:rFonts w:asciiTheme="minorHAnsi" w:eastAsiaTheme="minorEastAsia" w:hAnsiTheme="minorHAnsi" w:cstheme="minorHAnsi"/>
          <w:bCs/>
          <w:lang w:eastAsia="fr-FR"/>
        </w:rPr>
        <w:t>ans le fond c'est une bonne idée</w:t>
      </w:r>
      <w:r w:rsidRPr="00597DDF">
        <w:rPr>
          <w:rFonts w:asciiTheme="minorHAnsi" w:eastAsiaTheme="minorEastAsia" w:hAnsiTheme="minorHAnsi" w:cstheme="minorHAnsi"/>
          <w:bCs/>
          <w:lang w:eastAsia="fr-FR"/>
        </w:rPr>
        <w:t>. I</w:t>
      </w:r>
      <w:r w:rsidR="00134965" w:rsidRPr="00597DDF">
        <w:rPr>
          <w:rFonts w:asciiTheme="minorHAnsi" w:eastAsiaTheme="minorEastAsia" w:hAnsiTheme="minorHAnsi" w:cstheme="minorHAnsi"/>
          <w:bCs/>
          <w:lang w:eastAsia="fr-FR"/>
        </w:rPr>
        <w:t xml:space="preserve">l y a déjà des règles </w:t>
      </w:r>
      <w:r w:rsidR="0008554D" w:rsidRPr="00597DDF">
        <w:rPr>
          <w:rFonts w:asciiTheme="minorHAnsi" w:eastAsiaTheme="minorEastAsia" w:hAnsiTheme="minorHAnsi" w:cstheme="minorHAnsi"/>
          <w:bCs/>
          <w:lang w:eastAsia="fr-FR"/>
        </w:rPr>
        <w:t xml:space="preserve">qui sont établies par le </w:t>
      </w:r>
      <w:r w:rsidR="00F74986" w:rsidRPr="00597DDF">
        <w:rPr>
          <w:rFonts w:asciiTheme="minorHAnsi" w:eastAsiaTheme="minorEastAsia" w:hAnsiTheme="minorHAnsi" w:cstheme="minorHAnsi"/>
          <w:bCs/>
          <w:lang w:eastAsia="fr-FR"/>
        </w:rPr>
        <w:t>PLUI</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alors j'aimerais bien savoir en fait à quoi elle va servir si on continue à avoir des constructions</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qui sont réalisées </w:t>
      </w:r>
      <w:r w:rsidRPr="00597DDF">
        <w:rPr>
          <w:rFonts w:asciiTheme="minorHAnsi" w:eastAsiaTheme="minorEastAsia" w:hAnsiTheme="minorHAnsi" w:cstheme="minorHAnsi"/>
          <w:bCs/>
          <w:lang w:eastAsia="fr-FR"/>
        </w:rPr>
        <w:t>parfois sans</w:t>
      </w:r>
      <w:r w:rsidR="00134965" w:rsidRPr="00597DDF">
        <w:rPr>
          <w:rFonts w:asciiTheme="minorHAnsi" w:eastAsiaTheme="minorEastAsia" w:hAnsiTheme="minorHAnsi" w:cstheme="minorHAnsi"/>
          <w:bCs/>
          <w:lang w:eastAsia="fr-FR"/>
        </w:rPr>
        <w:t xml:space="preserve"> permis</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à quoi elle va servir si on continue à boucher</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des fossés qui permettent pourtant l'évacuation des eaux de ruissellement</w:t>
      </w:r>
      <w:r w:rsidR="002A17A0" w:rsidRPr="00597DDF">
        <w:rPr>
          <w:rFonts w:asciiTheme="minorHAnsi" w:eastAsiaTheme="minorEastAsia" w:hAnsiTheme="minorHAnsi" w:cstheme="minorHAnsi"/>
          <w:bCs/>
          <w:lang w:eastAsia="fr-FR"/>
        </w:rPr>
        <w:t>. A</w:t>
      </w:r>
      <w:r w:rsidR="00134965" w:rsidRPr="00597DDF">
        <w:rPr>
          <w:rFonts w:asciiTheme="minorHAnsi" w:eastAsiaTheme="minorEastAsia" w:hAnsiTheme="minorHAnsi" w:cstheme="minorHAnsi"/>
          <w:bCs/>
          <w:lang w:eastAsia="fr-FR"/>
        </w:rPr>
        <w:t xml:space="preserve">lors à quoi sert cette charte si on continue aussi à bétonner surtout sans avis ou sans consultation de professionnels je vous cite un exemple très simple alors </w:t>
      </w:r>
      <w:r w:rsidR="002A17A0" w:rsidRPr="00597DDF">
        <w:rPr>
          <w:rFonts w:asciiTheme="minorHAnsi" w:eastAsiaTheme="minorEastAsia" w:hAnsiTheme="minorHAnsi" w:cstheme="minorHAnsi"/>
          <w:bCs/>
          <w:lang w:eastAsia="fr-FR"/>
        </w:rPr>
        <w:t>ce n’est pas</w:t>
      </w:r>
      <w:r w:rsidR="00134965" w:rsidRPr="00597DDF">
        <w:rPr>
          <w:rFonts w:asciiTheme="minorHAnsi" w:eastAsiaTheme="minorEastAsia" w:hAnsiTheme="minorHAnsi" w:cstheme="minorHAnsi"/>
          <w:bCs/>
          <w:lang w:eastAsia="fr-FR"/>
        </w:rPr>
        <w:t xml:space="preserve"> vraiment pour une charte architecturale</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mais ça veut dire qu'en fait on n'a pas cherché à avoir les avis de professionnels</w:t>
      </w:r>
      <w:r w:rsidR="002A17A0"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il y a le centre de vacances </w:t>
      </w:r>
      <w:r w:rsidR="002A17A0" w:rsidRPr="00597DDF">
        <w:rPr>
          <w:rFonts w:asciiTheme="minorHAnsi" w:eastAsiaTheme="minorEastAsia" w:hAnsiTheme="minorHAnsi" w:cstheme="minorHAnsi"/>
          <w:bCs/>
          <w:lang w:eastAsia="fr-FR"/>
        </w:rPr>
        <w:t xml:space="preserve">qui </w:t>
      </w:r>
      <w:r w:rsidR="00134965" w:rsidRPr="00597DDF">
        <w:rPr>
          <w:rFonts w:asciiTheme="minorHAnsi" w:eastAsiaTheme="minorEastAsia" w:hAnsiTheme="minorHAnsi" w:cstheme="minorHAnsi"/>
          <w:bCs/>
          <w:lang w:eastAsia="fr-FR"/>
        </w:rPr>
        <w:t>a été créé</w:t>
      </w:r>
      <w:r w:rsidR="002A17A0"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les me</w:t>
      </w:r>
      <w:r w:rsidR="002A17A0" w:rsidRPr="00597DDF">
        <w:rPr>
          <w:rFonts w:asciiTheme="minorHAnsi" w:eastAsiaTheme="minorEastAsia" w:hAnsiTheme="minorHAnsi" w:cstheme="minorHAnsi"/>
          <w:bCs/>
          <w:lang w:eastAsia="fr-FR"/>
        </w:rPr>
        <w:t>nuiseries</w:t>
      </w:r>
      <w:r w:rsidR="00134965" w:rsidRPr="00597DDF">
        <w:rPr>
          <w:rFonts w:asciiTheme="minorHAnsi" w:eastAsiaTheme="minorEastAsia" w:hAnsiTheme="minorHAnsi" w:cstheme="minorHAnsi"/>
          <w:bCs/>
          <w:lang w:eastAsia="fr-FR"/>
        </w:rPr>
        <w:t xml:space="preserve"> ont été posées</w:t>
      </w:r>
      <w:r w:rsidR="002A17A0"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tous</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les accessoires sont posés en extérieur</w:t>
      </w:r>
      <w:r w:rsidR="00287D47"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des portes je parle des fermes portes dans un an on en reparle</w:t>
      </w:r>
      <w:r w:rsidR="002A17A0" w:rsidRPr="00597DDF">
        <w:rPr>
          <w:rFonts w:asciiTheme="minorHAnsi" w:eastAsiaTheme="minorEastAsia" w:hAnsiTheme="minorHAnsi" w:cstheme="minorHAnsi"/>
          <w:bCs/>
          <w:lang w:eastAsia="fr-FR"/>
        </w:rPr>
        <w:t>. »</w:t>
      </w:r>
    </w:p>
    <w:p w14:paraId="02D0FA65" w14:textId="77777777" w:rsidR="0008554D" w:rsidRPr="00597DDF" w:rsidRDefault="0008554D" w:rsidP="00E02701">
      <w:pPr>
        <w:spacing w:before="60"/>
        <w:jc w:val="both"/>
        <w:rPr>
          <w:rFonts w:asciiTheme="minorHAnsi" w:eastAsiaTheme="minorEastAsia" w:hAnsiTheme="minorHAnsi" w:cstheme="minorHAnsi"/>
          <w:bCs/>
          <w:lang w:eastAsia="fr-FR"/>
        </w:rPr>
      </w:pPr>
    </w:p>
    <w:p w14:paraId="5B5723F0" w14:textId="18500D97" w:rsidR="0008554D" w:rsidRPr="00597DDF" w:rsidRDefault="002A17A0"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Monsieur Pierre PECASTAINGS ne comprend pas vraiment le lien mais retient </w:t>
      </w:r>
      <w:r w:rsidR="00134965" w:rsidRPr="00597DDF">
        <w:rPr>
          <w:rFonts w:asciiTheme="minorHAnsi" w:eastAsiaTheme="minorEastAsia" w:hAnsiTheme="minorHAnsi" w:cstheme="minorHAnsi"/>
          <w:bCs/>
          <w:lang w:eastAsia="fr-FR"/>
        </w:rPr>
        <w:t xml:space="preserve">la critique principale </w:t>
      </w:r>
      <w:r w:rsidRPr="00597DDF">
        <w:rPr>
          <w:rFonts w:asciiTheme="minorHAnsi" w:eastAsiaTheme="minorEastAsia" w:hAnsiTheme="minorHAnsi" w:cstheme="minorHAnsi"/>
          <w:bCs/>
          <w:lang w:eastAsia="fr-FR"/>
        </w:rPr>
        <w:t xml:space="preserve">qui est </w:t>
      </w:r>
      <w:r w:rsidR="00134965" w:rsidRPr="00597DDF">
        <w:rPr>
          <w:rFonts w:asciiTheme="minorHAnsi" w:eastAsiaTheme="minorEastAsia" w:hAnsiTheme="minorHAnsi" w:cstheme="minorHAnsi"/>
          <w:bCs/>
          <w:lang w:eastAsia="fr-FR"/>
        </w:rPr>
        <w:t>le fait que</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ce document ne soit pas opposable</w:t>
      </w:r>
      <w:r w:rsidRPr="00597DDF">
        <w:rPr>
          <w:rFonts w:asciiTheme="minorHAnsi" w:eastAsiaTheme="minorEastAsia" w:hAnsiTheme="minorHAnsi" w:cstheme="minorHAnsi"/>
          <w:bCs/>
          <w:lang w:eastAsia="fr-FR"/>
        </w:rPr>
        <w:t>. Et rappelle que</w:t>
      </w:r>
      <w:r w:rsidR="00134965" w:rsidRPr="00597DDF">
        <w:rPr>
          <w:rFonts w:asciiTheme="minorHAnsi" w:eastAsiaTheme="minorEastAsia" w:hAnsiTheme="minorHAnsi" w:cstheme="minorHAnsi"/>
          <w:bCs/>
          <w:lang w:eastAsia="fr-FR"/>
        </w:rPr>
        <w:t xml:space="preserve"> l'objectif est justement de </w:t>
      </w:r>
      <w:r w:rsidRPr="00597DDF">
        <w:rPr>
          <w:rFonts w:asciiTheme="minorHAnsi" w:eastAsiaTheme="minorEastAsia" w:hAnsiTheme="minorHAnsi" w:cstheme="minorHAnsi"/>
          <w:bCs/>
          <w:lang w:eastAsia="fr-FR"/>
        </w:rPr>
        <w:t xml:space="preserve">ne </w:t>
      </w:r>
      <w:r w:rsidR="00134965" w:rsidRPr="00597DDF">
        <w:rPr>
          <w:rFonts w:asciiTheme="minorHAnsi" w:eastAsiaTheme="minorEastAsia" w:hAnsiTheme="minorHAnsi" w:cstheme="minorHAnsi"/>
          <w:bCs/>
          <w:lang w:eastAsia="fr-FR"/>
        </w:rPr>
        <w:t>pas attendre que les</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gens se contentent de respecter les règles qui sont éditées</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mais qu'</w:t>
      </w:r>
      <w:r w:rsidRPr="00597DDF">
        <w:rPr>
          <w:rFonts w:asciiTheme="minorHAnsi" w:eastAsiaTheme="minorEastAsia" w:hAnsiTheme="minorHAnsi" w:cstheme="minorHAnsi"/>
          <w:bCs/>
          <w:lang w:eastAsia="fr-FR"/>
        </w:rPr>
        <w:t>il y ait</w:t>
      </w:r>
      <w:r w:rsidR="00134965" w:rsidRPr="00597DDF">
        <w:rPr>
          <w:rFonts w:asciiTheme="minorHAnsi" w:eastAsiaTheme="minorEastAsia" w:hAnsiTheme="minorHAnsi" w:cstheme="minorHAnsi"/>
          <w:bCs/>
          <w:lang w:eastAsia="fr-FR"/>
        </w:rPr>
        <w:t xml:space="preserve"> une action plus proactive </w:t>
      </w:r>
      <w:r w:rsidRPr="00597DDF">
        <w:rPr>
          <w:rFonts w:asciiTheme="minorHAnsi" w:eastAsiaTheme="minorEastAsia" w:hAnsiTheme="minorHAnsi" w:cstheme="minorHAnsi"/>
          <w:bCs/>
          <w:lang w:eastAsia="fr-FR"/>
        </w:rPr>
        <w:t>et qu’</w:t>
      </w:r>
      <w:r w:rsidR="00134965" w:rsidRPr="00597DDF">
        <w:rPr>
          <w:rFonts w:asciiTheme="minorHAnsi" w:eastAsiaTheme="minorEastAsia" w:hAnsiTheme="minorHAnsi" w:cstheme="minorHAnsi"/>
          <w:bCs/>
          <w:lang w:eastAsia="fr-FR"/>
        </w:rPr>
        <w:t xml:space="preserve">au lieu de simplement faire respecter un </w:t>
      </w:r>
      <w:r w:rsidR="009C12AA" w:rsidRPr="00597DDF">
        <w:rPr>
          <w:rFonts w:asciiTheme="minorHAnsi" w:eastAsiaTheme="minorEastAsia" w:hAnsiTheme="minorHAnsi" w:cstheme="minorHAnsi"/>
          <w:bCs/>
          <w:lang w:eastAsia="fr-FR"/>
        </w:rPr>
        <w:t>PLUI,</w:t>
      </w:r>
      <w:r w:rsidRPr="00597DDF">
        <w:rPr>
          <w:rFonts w:asciiTheme="minorHAnsi" w:eastAsiaTheme="minorEastAsia" w:hAnsiTheme="minorHAnsi" w:cstheme="minorHAnsi"/>
          <w:bCs/>
          <w:lang w:eastAsia="fr-FR"/>
        </w:rPr>
        <w:t xml:space="preserve"> la commune soit là aussi </w:t>
      </w:r>
      <w:r w:rsidR="00134965" w:rsidRPr="00597DDF">
        <w:rPr>
          <w:rFonts w:asciiTheme="minorHAnsi" w:eastAsiaTheme="minorEastAsia" w:hAnsiTheme="minorHAnsi" w:cstheme="minorHAnsi"/>
          <w:bCs/>
          <w:lang w:eastAsia="fr-FR"/>
        </w:rPr>
        <w:t xml:space="preserve">pour montrer et négocier au quotidien avec les différents porteurs de projets </w:t>
      </w:r>
      <w:r w:rsidRPr="00597DDF">
        <w:rPr>
          <w:rFonts w:asciiTheme="minorHAnsi" w:eastAsiaTheme="minorEastAsia" w:hAnsiTheme="minorHAnsi" w:cstheme="minorHAnsi"/>
          <w:bCs/>
          <w:lang w:eastAsia="fr-FR"/>
        </w:rPr>
        <w:t xml:space="preserve">et </w:t>
      </w:r>
      <w:r w:rsidR="00134965" w:rsidRPr="00597DDF">
        <w:rPr>
          <w:rFonts w:asciiTheme="minorHAnsi" w:eastAsiaTheme="minorEastAsia" w:hAnsiTheme="minorHAnsi" w:cstheme="minorHAnsi"/>
          <w:bCs/>
          <w:lang w:eastAsia="fr-FR"/>
        </w:rPr>
        <w:t>avoir une commune qui soit</w:t>
      </w:r>
      <w:r w:rsidR="0008554D"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harmonieuse avec un patrimoine aussi homogène et remarqué</w:t>
      </w:r>
      <w:r w:rsidR="00303475" w:rsidRPr="00597DDF">
        <w:rPr>
          <w:rFonts w:asciiTheme="minorHAnsi" w:eastAsiaTheme="minorEastAsia" w:hAnsiTheme="minorHAnsi" w:cstheme="minorHAnsi"/>
          <w:bCs/>
          <w:lang w:eastAsia="fr-FR"/>
        </w:rPr>
        <w:t xml:space="preserve"> que possible</w:t>
      </w:r>
      <w:r w:rsidRPr="00597DDF">
        <w:rPr>
          <w:rFonts w:asciiTheme="minorHAnsi" w:eastAsiaTheme="minorEastAsia" w:hAnsiTheme="minorHAnsi" w:cstheme="minorHAnsi"/>
          <w:bCs/>
          <w:lang w:eastAsia="fr-FR"/>
        </w:rPr>
        <w:t>.</w:t>
      </w:r>
    </w:p>
    <w:p w14:paraId="651C9A30" w14:textId="77777777" w:rsidR="0008554D" w:rsidRPr="00597DDF" w:rsidRDefault="0008554D" w:rsidP="00E02701">
      <w:pPr>
        <w:spacing w:before="60"/>
        <w:jc w:val="both"/>
        <w:rPr>
          <w:rFonts w:asciiTheme="minorHAnsi" w:eastAsiaTheme="minorEastAsia" w:hAnsiTheme="minorHAnsi" w:cstheme="minorHAnsi"/>
          <w:bCs/>
          <w:lang w:eastAsia="fr-FR"/>
        </w:rPr>
      </w:pPr>
    </w:p>
    <w:p w14:paraId="0B625D16" w14:textId="5E20A4C6" w:rsidR="00073BFD" w:rsidRPr="00597DDF" w:rsidRDefault="00073BFD"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Monsieur Thomas CHARDIN intervient afin d’ajouter que </w:t>
      </w:r>
      <w:r w:rsidR="00134965" w:rsidRPr="00597DDF">
        <w:rPr>
          <w:rFonts w:asciiTheme="minorHAnsi" w:eastAsiaTheme="minorEastAsia" w:hAnsiTheme="minorHAnsi" w:cstheme="minorHAnsi"/>
          <w:bCs/>
          <w:lang w:eastAsia="fr-FR"/>
        </w:rPr>
        <w:t xml:space="preserve">c'est un outil qui </w:t>
      </w:r>
      <w:r w:rsidRPr="00597DDF">
        <w:rPr>
          <w:rFonts w:asciiTheme="minorHAnsi" w:eastAsiaTheme="minorEastAsia" w:hAnsiTheme="minorHAnsi" w:cstheme="minorHAnsi"/>
          <w:bCs/>
          <w:lang w:eastAsia="fr-FR"/>
        </w:rPr>
        <w:t>n’</w:t>
      </w:r>
      <w:r w:rsidR="00134965" w:rsidRPr="00597DDF">
        <w:rPr>
          <w:rFonts w:asciiTheme="minorHAnsi" w:eastAsiaTheme="minorEastAsia" w:hAnsiTheme="minorHAnsi" w:cstheme="minorHAnsi"/>
          <w:bCs/>
          <w:lang w:eastAsia="fr-FR"/>
        </w:rPr>
        <w:t>était pas mis en place</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jusqu'à </w:t>
      </w:r>
      <w:r w:rsidR="00BB23C9" w:rsidRPr="00597DDF">
        <w:rPr>
          <w:rFonts w:asciiTheme="minorHAnsi" w:eastAsiaTheme="minorEastAsia" w:hAnsiTheme="minorHAnsi" w:cstheme="minorHAnsi"/>
          <w:bCs/>
          <w:lang w:eastAsia="fr-FR"/>
        </w:rPr>
        <w:t>aujourd’hui</w:t>
      </w:r>
      <w:r w:rsidRPr="00597DDF">
        <w:rPr>
          <w:rFonts w:asciiTheme="minorHAnsi" w:eastAsiaTheme="minorEastAsia" w:hAnsiTheme="minorHAnsi" w:cstheme="minorHAnsi"/>
          <w:bCs/>
          <w:lang w:eastAsia="fr-FR"/>
        </w:rPr>
        <w:t xml:space="preserve">. Il précise que </w:t>
      </w:r>
      <w:r w:rsidR="00134965" w:rsidRPr="00597DDF">
        <w:rPr>
          <w:rFonts w:asciiTheme="minorHAnsi" w:eastAsiaTheme="minorEastAsia" w:hAnsiTheme="minorHAnsi" w:cstheme="minorHAnsi"/>
          <w:bCs/>
          <w:lang w:eastAsia="fr-FR"/>
        </w:rPr>
        <w:t>le cabinet</w:t>
      </w:r>
      <w:r w:rsidRPr="00597DDF">
        <w:rPr>
          <w:rFonts w:asciiTheme="minorHAnsi" w:eastAsiaTheme="minorEastAsia" w:hAnsiTheme="minorHAnsi" w:cstheme="minorHAnsi"/>
          <w:bCs/>
          <w:lang w:eastAsia="fr-FR"/>
        </w:rPr>
        <w:t xml:space="preserve"> </w:t>
      </w:r>
      <w:proofErr w:type="spellStart"/>
      <w:r w:rsidR="00134965" w:rsidRPr="00597DDF">
        <w:rPr>
          <w:rFonts w:asciiTheme="minorHAnsi" w:eastAsiaTheme="minorEastAsia" w:hAnsiTheme="minorHAnsi" w:cstheme="minorHAnsi"/>
          <w:bCs/>
          <w:lang w:eastAsia="fr-FR"/>
        </w:rPr>
        <w:t>Bro</w:t>
      </w:r>
      <w:r w:rsidRPr="00597DDF">
        <w:rPr>
          <w:rFonts w:asciiTheme="minorHAnsi" w:eastAsiaTheme="minorEastAsia" w:hAnsiTheme="minorHAnsi" w:cstheme="minorHAnsi"/>
          <w:bCs/>
          <w:lang w:eastAsia="fr-FR"/>
        </w:rPr>
        <w:t>i</w:t>
      </w:r>
      <w:r w:rsidR="00134965" w:rsidRPr="00597DDF">
        <w:rPr>
          <w:rFonts w:asciiTheme="minorHAnsi" w:eastAsiaTheme="minorEastAsia" w:hAnsiTheme="minorHAnsi" w:cstheme="minorHAnsi"/>
          <w:bCs/>
          <w:lang w:eastAsia="fr-FR"/>
        </w:rPr>
        <w:t>chot</w:t>
      </w:r>
      <w:proofErr w:type="spellEnd"/>
      <w:r w:rsidR="00134965" w:rsidRPr="00597DDF">
        <w:rPr>
          <w:rFonts w:asciiTheme="minorHAnsi" w:eastAsiaTheme="minorEastAsia" w:hAnsiTheme="minorHAnsi" w:cstheme="minorHAnsi"/>
          <w:bCs/>
          <w:lang w:eastAsia="fr-FR"/>
        </w:rPr>
        <w:t xml:space="preserve"> depuis le début de sa mission</w:t>
      </w:r>
      <w:r w:rsidRPr="00597DDF">
        <w:rPr>
          <w:rFonts w:asciiTheme="minorHAnsi" w:eastAsiaTheme="minorEastAsia" w:hAnsiTheme="minorHAnsi" w:cstheme="minorHAnsi"/>
          <w:bCs/>
          <w:lang w:eastAsia="fr-FR"/>
        </w:rPr>
        <w:t xml:space="preserve"> cherche à </w:t>
      </w:r>
      <w:r w:rsidR="00134965" w:rsidRPr="00597DDF">
        <w:rPr>
          <w:rFonts w:asciiTheme="minorHAnsi" w:eastAsiaTheme="minorEastAsia" w:hAnsiTheme="minorHAnsi" w:cstheme="minorHAnsi"/>
          <w:bCs/>
          <w:lang w:eastAsia="fr-FR"/>
        </w:rPr>
        <w:t xml:space="preserve">bien comprendre les attentes des </w:t>
      </w:r>
      <w:r w:rsidRPr="00597DDF">
        <w:rPr>
          <w:rFonts w:asciiTheme="minorHAnsi" w:eastAsiaTheme="minorEastAsia" w:hAnsiTheme="minorHAnsi" w:cstheme="minorHAnsi"/>
          <w:bCs/>
          <w:lang w:eastAsia="fr-FR"/>
        </w:rPr>
        <w:t xml:space="preserve">Seignossais et c’est cela qui est </w:t>
      </w:r>
      <w:r w:rsidR="00134965" w:rsidRPr="00597DDF">
        <w:rPr>
          <w:rFonts w:asciiTheme="minorHAnsi" w:eastAsiaTheme="minorEastAsia" w:hAnsiTheme="minorHAnsi" w:cstheme="minorHAnsi"/>
          <w:bCs/>
          <w:lang w:eastAsia="fr-FR"/>
        </w:rPr>
        <w:t xml:space="preserve">retranscrit </w:t>
      </w:r>
      <w:r w:rsidRPr="00597DDF">
        <w:rPr>
          <w:rFonts w:asciiTheme="minorHAnsi" w:eastAsiaTheme="minorEastAsia" w:hAnsiTheme="minorHAnsi" w:cstheme="minorHAnsi"/>
          <w:bCs/>
          <w:lang w:eastAsia="fr-FR"/>
        </w:rPr>
        <w:t xml:space="preserve">dans </w:t>
      </w:r>
      <w:r w:rsidR="00134965" w:rsidRPr="00597DDF">
        <w:rPr>
          <w:rFonts w:asciiTheme="minorHAnsi" w:eastAsiaTheme="minorEastAsia" w:hAnsiTheme="minorHAnsi" w:cstheme="minorHAnsi"/>
          <w:bCs/>
          <w:lang w:eastAsia="fr-FR"/>
        </w:rPr>
        <w:t xml:space="preserve">ce </w:t>
      </w:r>
      <w:r w:rsidR="0008554D" w:rsidRPr="00597DDF">
        <w:rPr>
          <w:rFonts w:asciiTheme="minorHAnsi" w:eastAsiaTheme="minorEastAsia" w:hAnsiTheme="minorHAnsi" w:cstheme="minorHAnsi"/>
          <w:bCs/>
          <w:lang w:eastAsia="fr-FR"/>
        </w:rPr>
        <w:t>document</w:t>
      </w:r>
      <w:r w:rsidR="00BB23C9" w:rsidRPr="00597DDF">
        <w:rPr>
          <w:rFonts w:asciiTheme="minorHAnsi" w:eastAsiaTheme="minorEastAsia" w:hAnsiTheme="minorHAnsi" w:cstheme="minorHAnsi"/>
          <w:bCs/>
          <w:lang w:eastAsia="fr-FR"/>
        </w:rPr>
        <w:t>, même s’il ne peut pas être aussi précis qu’un P</w:t>
      </w:r>
      <w:r w:rsidR="009C12AA" w:rsidRPr="00597DDF">
        <w:rPr>
          <w:rFonts w:asciiTheme="minorHAnsi" w:eastAsiaTheme="minorEastAsia" w:hAnsiTheme="minorHAnsi" w:cstheme="minorHAnsi"/>
          <w:bCs/>
          <w:lang w:eastAsia="fr-FR"/>
        </w:rPr>
        <w:t>LUI.</w:t>
      </w:r>
    </w:p>
    <w:p w14:paraId="0A70C8A4" w14:textId="77777777" w:rsidR="00073BFD" w:rsidRPr="00597DDF" w:rsidRDefault="00073BFD"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Il ajoute que c’est de l’urbanisme négocié et que cette charte permettra l’échange constructif avec les habitants, promoteurs, architectes … </w:t>
      </w:r>
    </w:p>
    <w:p w14:paraId="0EE6F7D2" w14:textId="4068EB96" w:rsidR="00073BFD" w:rsidRPr="00597DDF" w:rsidRDefault="00073BFD"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Concernant les buses évoquées, il précise qu’il existe </w:t>
      </w:r>
      <w:r w:rsidR="00134965" w:rsidRPr="00597DDF">
        <w:rPr>
          <w:rFonts w:asciiTheme="minorHAnsi" w:eastAsiaTheme="minorEastAsia" w:hAnsiTheme="minorHAnsi" w:cstheme="minorHAnsi"/>
          <w:bCs/>
          <w:lang w:eastAsia="fr-FR"/>
        </w:rPr>
        <w:t>un schéma directeur d'eau</w:t>
      </w:r>
      <w:r w:rsidRPr="00597DDF">
        <w:rPr>
          <w:rFonts w:asciiTheme="minorHAnsi" w:eastAsiaTheme="minorEastAsia" w:hAnsiTheme="minorHAnsi" w:cstheme="minorHAnsi"/>
          <w:bCs/>
          <w:lang w:eastAsia="fr-FR"/>
        </w:rPr>
        <w:t>x</w:t>
      </w:r>
      <w:r w:rsidR="00134965" w:rsidRPr="00597DDF">
        <w:rPr>
          <w:rFonts w:asciiTheme="minorHAnsi" w:eastAsiaTheme="minorEastAsia" w:hAnsiTheme="minorHAnsi" w:cstheme="minorHAnsi"/>
          <w:bCs/>
          <w:lang w:eastAsia="fr-FR"/>
        </w:rPr>
        <w:t xml:space="preserve"> pluv</w:t>
      </w:r>
      <w:r w:rsidRPr="00597DDF">
        <w:rPr>
          <w:rFonts w:asciiTheme="minorHAnsi" w:eastAsiaTheme="minorEastAsia" w:hAnsiTheme="minorHAnsi" w:cstheme="minorHAnsi"/>
          <w:bCs/>
          <w:lang w:eastAsia="fr-FR"/>
        </w:rPr>
        <w:t>i</w:t>
      </w:r>
      <w:r w:rsidR="00134965" w:rsidRPr="00597DDF">
        <w:rPr>
          <w:rFonts w:asciiTheme="minorHAnsi" w:eastAsiaTheme="minorEastAsia" w:hAnsiTheme="minorHAnsi" w:cstheme="minorHAnsi"/>
          <w:bCs/>
          <w:lang w:eastAsia="fr-FR"/>
        </w:rPr>
        <w:t>al</w:t>
      </w:r>
      <w:r w:rsidRPr="00597DDF">
        <w:rPr>
          <w:rFonts w:asciiTheme="minorHAnsi" w:eastAsiaTheme="minorEastAsia" w:hAnsiTheme="minorHAnsi" w:cstheme="minorHAnsi"/>
          <w:bCs/>
          <w:lang w:eastAsia="fr-FR"/>
        </w:rPr>
        <w:t>es</w:t>
      </w:r>
      <w:r w:rsidR="00134965" w:rsidRPr="00597DDF">
        <w:rPr>
          <w:rFonts w:asciiTheme="minorHAnsi" w:eastAsiaTheme="minorEastAsia" w:hAnsiTheme="minorHAnsi" w:cstheme="minorHAnsi"/>
          <w:bCs/>
          <w:lang w:eastAsia="fr-FR"/>
        </w:rPr>
        <w:t xml:space="preserve"> qui avait été réalisé par</w:t>
      </w:r>
      <w:r w:rsidRPr="00597DDF">
        <w:rPr>
          <w:rFonts w:asciiTheme="minorHAnsi" w:eastAsiaTheme="minorEastAsia" w:hAnsiTheme="minorHAnsi" w:cstheme="minorHAnsi"/>
          <w:bCs/>
          <w:lang w:eastAsia="fr-FR"/>
        </w:rPr>
        <w:t xml:space="preserve"> l’</w:t>
      </w:r>
      <w:r w:rsidR="00134965" w:rsidRPr="00597DDF">
        <w:rPr>
          <w:rFonts w:asciiTheme="minorHAnsi" w:eastAsiaTheme="minorEastAsia" w:hAnsiTheme="minorHAnsi" w:cstheme="minorHAnsi"/>
          <w:bCs/>
          <w:lang w:eastAsia="fr-FR"/>
        </w:rPr>
        <w:t>équipe</w:t>
      </w:r>
      <w:r w:rsidRPr="00597DDF">
        <w:rPr>
          <w:rFonts w:asciiTheme="minorHAnsi" w:eastAsiaTheme="minorEastAsia" w:hAnsiTheme="minorHAnsi" w:cstheme="minorHAnsi"/>
          <w:bCs/>
          <w:lang w:eastAsia="fr-FR"/>
        </w:rPr>
        <w:t xml:space="preserve"> municipale précédente</w:t>
      </w:r>
      <w:r w:rsidR="00134965" w:rsidRPr="00597DDF">
        <w:rPr>
          <w:rFonts w:asciiTheme="minorHAnsi" w:eastAsiaTheme="minorEastAsia" w:hAnsiTheme="minorHAnsi" w:cstheme="minorHAnsi"/>
          <w:bCs/>
          <w:lang w:eastAsia="fr-FR"/>
        </w:rPr>
        <w:t xml:space="preserve"> </w:t>
      </w:r>
      <w:r w:rsidRPr="00597DDF">
        <w:rPr>
          <w:rFonts w:asciiTheme="minorHAnsi" w:eastAsiaTheme="minorEastAsia" w:hAnsiTheme="minorHAnsi" w:cstheme="minorHAnsi"/>
          <w:bCs/>
          <w:lang w:eastAsia="fr-FR"/>
        </w:rPr>
        <w:t>et qui est aujourd’hui poursuivi avec l’équipe en place mais qui mérite d’être retravaill</w:t>
      </w:r>
      <w:r w:rsidR="00303475" w:rsidRPr="00597DDF">
        <w:rPr>
          <w:rFonts w:asciiTheme="minorHAnsi" w:eastAsiaTheme="minorEastAsia" w:hAnsiTheme="minorHAnsi" w:cstheme="minorHAnsi"/>
          <w:bCs/>
          <w:lang w:eastAsia="fr-FR"/>
        </w:rPr>
        <w:t>é</w:t>
      </w:r>
      <w:r w:rsidRPr="00597DDF">
        <w:rPr>
          <w:rFonts w:asciiTheme="minorHAnsi" w:eastAsiaTheme="minorEastAsia" w:hAnsiTheme="minorHAnsi" w:cstheme="minorHAnsi"/>
          <w:bCs/>
          <w:lang w:eastAsia="fr-FR"/>
        </w:rPr>
        <w:t>.</w:t>
      </w:r>
    </w:p>
    <w:p w14:paraId="11292452" w14:textId="1636AFB6" w:rsidR="00CE71C7" w:rsidRPr="00597DDF" w:rsidRDefault="00073BFD"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Il ajoute que dans </w:t>
      </w:r>
      <w:r w:rsidR="00134965" w:rsidRPr="00597DDF">
        <w:rPr>
          <w:rFonts w:asciiTheme="minorHAnsi" w:eastAsiaTheme="minorEastAsia" w:hAnsiTheme="minorHAnsi" w:cstheme="minorHAnsi"/>
          <w:bCs/>
          <w:lang w:eastAsia="fr-FR"/>
        </w:rPr>
        <w:t>la Charte</w:t>
      </w:r>
      <w:r w:rsidRPr="00597DDF">
        <w:rPr>
          <w:rFonts w:asciiTheme="minorHAnsi" w:eastAsiaTheme="minorEastAsia" w:hAnsiTheme="minorHAnsi" w:cstheme="minorHAnsi"/>
          <w:bCs/>
          <w:lang w:eastAsia="fr-FR"/>
        </w:rPr>
        <w:t xml:space="preserve"> un travail a été fait concernant </w:t>
      </w:r>
      <w:r w:rsidR="00134965" w:rsidRPr="00597DDF">
        <w:rPr>
          <w:rFonts w:asciiTheme="minorHAnsi" w:eastAsiaTheme="minorEastAsia" w:hAnsiTheme="minorHAnsi" w:cstheme="minorHAnsi"/>
          <w:bCs/>
          <w:lang w:eastAsia="fr-FR"/>
        </w:rPr>
        <w:t xml:space="preserve">l'imperméabilisation des sols </w:t>
      </w:r>
      <w:r w:rsidRPr="00597DDF">
        <w:rPr>
          <w:rFonts w:asciiTheme="minorHAnsi" w:eastAsiaTheme="minorEastAsia" w:hAnsiTheme="minorHAnsi" w:cstheme="minorHAnsi"/>
          <w:bCs/>
          <w:lang w:eastAsia="fr-FR"/>
        </w:rPr>
        <w:t>et</w:t>
      </w:r>
      <w:r w:rsidR="00134965" w:rsidRPr="00597DDF">
        <w:rPr>
          <w:rFonts w:asciiTheme="minorHAnsi" w:eastAsiaTheme="minorEastAsia" w:hAnsiTheme="minorHAnsi" w:cstheme="minorHAnsi"/>
          <w:bCs/>
          <w:lang w:eastAsia="fr-FR"/>
        </w:rPr>
        <w:t xml:space="preserve"> des préconisations </w:t>
      </w:r>
      <w:r w:rsidR="00287D47" w:rsidRPr="00597DDF">
        <w:rPr>
          <w:rFonts w:asciiTheme="minorHAnsi" w:eastAsiaTheme="minorEastAsia" w:hAnsiTheme="minorHAnsi" w:cstheme="minorHAnsi"/>
          <w:bCs/>
          <w:lang w:eastAsia="fr-FR"/>
        </w:rPr>
        <w:t xml:space="preserve">ont été faites </w:t>
      </w:r>
      <w:r w:rsidR="00134965" w:rsidRPr="00597DDF">
        <w:rPr>
          <w:rFonts w:asciiTheme="minorHAnsi" w:eastAsiaTheme="minorEastAsia" w:hAnsiTheme="minorHAnsi" w:cstheme="minorHAnsi"/>
          <w:bCs/>
          <w:lang w:eastAsia="fr-FR"/>
        </w:rPr>
        <w:t xml:space="preserve">notamment sur les stationnements </w:t>
      </w:r>
      <w:r w:rsidRPr="00597DDF">
        <w:rPr>
          <w:rFonts w:asciiTheme="minorHAnsi" w:eastAsiaTheme="minorEastAsia" w:hAnsiTheme="minorHAnsi" w:cstheme="minorHAnsi"/>
          <w:bCs/>
          <w:lang w:eastAsia="fr-FR"/>
        </w:rPr>
        <w:t>et</w:t>
      </w:r>
      <w:r w:rsidR="00134965" w:rsidRPr="00597DDF">
        <w:rPr>
          <w:rFonts w:asciiTheme="minorHAnsi" w:eastAsiaTheme="minorEastAsia" w:hAnsiTheme="minorHAnsi" w:cstheme="minorHAnsi"/>
          <w:bCs/>
          <w:lang w:eastAsia="fr-FR"/>
        </w:rPr>
        <w:t xml:space="preserve"> cheminements pour travailler </w:t>
      </w:r>
      <w:r w:rsidRPr="00597DDF">
        <w:rPr>
          <w:rFonts w:asciiTheme="minorHAnsi" w:eastAsiaTheme="minorEastAsia" w:hAnsiTheme="minorHAnsi" w:cstheme="minorHAnsi"/>
          <w:bCs/>
          <w:lang w:eastAsia="fr-FR"/>
        </w:rPr>
        <w:t xml:space="preserve">sur </w:t>
      </w:r>
      <w:r w:rsidR="00134965" w:rsidRPr="00597DDF">
        <w:rPr>
          <w:rFonts w:asciiTheme="minorHAnsi" w:eastAsiaTheme="minorEastAsia" w:hAnsiTheme="minorHAnsi" w:cstheme="minorHAnsi"/>
          <w:bCs/>
          <w:lang w:eastAsia="fr-FR"/>
        </w:rPr>
        <w:t>les eaux pluviales</w:t>
      </w:r>
      <w:r w:rsidR="004A15EB"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w:t>
      </w:r>
    </w:p>
    <w:p w14:paraId="2349CBFB" w14:textId="77777777" w:rsidR="004A15EB" w:rsidRPr="00597DDF" w:rsidRDefault="004A15EB" w:rsidP="00E02701">
      <w:pPr>
        <w:spacing w:before="60"/>
        <w:jc w:val="both"/>
        <w:rPr>
          <w:rFonts w:asciiTheme="minorHAnsi" w:eastAsiaTheme="minorEastAsia" w:hAnsiTheme="minorHAnsi" w:cstheme="minorHAnsi"/>
          <w:bCs/>
          <w:lang w:eastAsia="fr-FR"/>
        </w:rPr>
      </w:pPr>
    </w:p>
    <w:p w14:paraId="0A1378AF" w14:textId="23E8E90D" w:rsidR="00CE71C7" w:rsidRPr="00597DDF" w:rsidRDefault="004A15EB" w:rsidP="00E02701">
      <w:pPr>
        <w:spacing w:before="60"/>
        <w:jc w:val="both"/>
        <w:rPr>
          <w:rFonts w:asciiTheme="minorHAnsi" w:eastAsiaTheme="minorEastAsia" w:hAnsiTheme="minorHAnsi" w:cstheme="minorHAnsi"/>
          <w:bCs/>
          <w:lang w:eastAsia="fr-FR"/>
        </w:rPr>
      </w:pPr>
      <w:r w:rsidRPr="00597DDF">
        <w:rPr>
          <w:rFonts w:asciiTheme="minorHAnsi" w:eastAsia="Times New Roman" w:hAnsiTheme="minorHAnsi" w:cstheme="minorHAnsi"/>
          <w:color w:val="000000"/>
          <w:shd w:val="clear" w:color="auto" w:fill="FFFFFF"/>
          <w:lang w:eastAsia="fr-FR"/>
        </w:rPr>
        <w:t>Intervention de Monsieur Jacques VERDIER : « O</w:t>
      </w:r>
      <w:r w:rsidR="00134965" w:rsidRPr="00597DDF">
        <w:rPr>
          <w:rFonts w:asciiTheme="minorHAnsi" w:eastAsiaTheme="minorEastAsia" w:hAnsiTheme="minorHAnsi" w:cstheme="minorHAnsi"/>
          <w:bCs/>
          <w:lang w:eastAsia="fr-FR"/>
        </w:rPr>
        <w:t>n n'est pas toujours là</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pour attaquer</w:t>
      </w:r>
      <w:r w:rsidR="009C12AA"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on est là pour montrer du doigt</w:t>
      </w:r>
      <w:r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pour expliquer certaines choses et s'il n'y a pas un processus</w:t>
      </w:r>
      <w:r w:rsidR="009C12AA"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un protocole de suivi tous ces points là</w:t>
      </w:r>
      <w:r w:rsidR="009C12AA" w:rsidRPr="00597DDF">
        <w:rPr>
          <w:rFonts w:asciiTheme="minorHAnsi" w:eastAsiaTheme="minorEastAsia" w:hAnsiTheme="minorHAnsi" w:cstheme="minorHAnsi"/>
          <w:bCs/>
          <w:lang w:eastAsia="fr-FR"/>
        </w:rPr>
        <w:t>,</w:t>
      </w:r>
      <w:r w:rsidR="00134965" w:rsidRPr="00597DDF">
        <w:rPr>
          <w:rFonts w:asciiTheme="minorHAnsi" w:eastAsiaTheme="minorEastAsia" w:hAnsiTheme="minorHAnsi" w:cstheme="minorHAnsi"/>
          <w:bCs/>
          <w:lang w:eastAsia="fr-FR"/>
        </w:rPr>
        <w:t xml:space="preserve"> </w:t>
      </w:r>
      <w:r w:rsidRPr="00597DDF">
        <w:rPr>
          <w:rFonts w:asciiTheme="minorHAnsi" w:eastAsiaTheme="minorEastAsia" w:hAnsiTheme="minorHAnsi" w:cstheme="minorHAnsi"/>
          <w:bCs/>
          <w:lang w:eastAsia="fr-FR"/>
        </w:rPr>
        <w:t>ça ne sert à rien</w:t>
      </w:r>
      <w:r w:rsidR="009C12AA" w:rsidRPr="00597DDF">
        <w:rPr>
          <w:rFonts w:asciiTheme="minorHAnsi" w:eastAsiaTheme="minorEastAsia" w:hAnsiTheme="minorHAnsi" w:cstheme="minorHAnsi"/>
          <w:bCs/>
          <w:lang w:eastAsia="fr-FR"/>
        </w:rPr>
        <w:t> !</w:t>
      </w:r>
      <w:r w:rsidR="00134965" w:rsidRPr="00597DDF">
        <w:rPr>
          <w:rFonts w:asciiTheme="minorHAnsi" w:eastAsiaTheme="minorEastAsia" w:hAnsiTheme="minorHAnsi" w:cstheme="minorHAnsi"/>
          <w:bCs/>
          <w:lang w:eastAsia="fr-FR"/>
        </w:rPr>
        <w:t xml:space="preserve"> on fait les règles et puis on fait des lois et puis si </w:t>
      </w:r>
      <w:r w:rsidRPr="00597DDF">
        <w:rPr>
          <w:rFonts w:asciiTheme="minorHAnsi" w:eastAsiaTheme="minorEastAsia" w:hAnsiTheme="minorHAnsi" w:cstheme="minorHAnsi"/>
          <w:bCs/>
          <w:lang w:eastAsia="fr-FR"/>
        </w:rPr>
        <w:t>ce n’est pas</w:t>
      </w:r>
      <w:r w:rsidR="00134965" w:rsidRPr="00597DDF">
        <w:rPr>
          <w:rFonts w:asciiTheme="minorHAnsi" w:eastAsiaTheme="minorEastAsia" w:hAnsiTheme="minorHAnsi" w:cstheme="minorHAnsi"/>
          <w:bCs/>
          <w:lang w:eastAsia="fr-FR"/>
        </w:rPr>
        <w:t xml:space="preserve"> suivi </w:t>
      </w:r>
      <w:r w:rsidRPr="00597DDF">
        <w:rPr>
          <w:rFonts w:asciiTheme="minorHAnsi" w:eastAsiaTheme="minorEastAsia" w:hAnsiTheme="minorHAnsi" w:cstheme="minorHAnsi"/>
          <w:bCs/>
          <w:lang w:eastAsia="fr-FR"/>
        </w:rPr>
        <w:t>ça ne sert à rien. »</w:t>
      </w:r>
      <w:r w:rsidR="00134965" w:rsidRPr="00597DDF">
        <w:rPr>
          <w:rFonts w:asciiTheme="minorHAnsi" w:eastAsiaTheme="minorEastAsia" w:hAnsiTheme="minorHAnsi" w:cstheme="minorHAnsi"/>
          <w:bCs/>
          <w:lang w:eastAsia="fr-FR"/>
        </w:rPr>
        <w:t xml:space="preserve"> </w:t>
      </w:r>
    </w:p>
    <w:p w14:paraId="12D177E9" w14:textId="77777777" w:rsidR="00CE71C7" w:rsidRPr="00597DDF" w:rsidRDefault="00CE71C7" w:rsidP="00E02701">
      <w:pPr>
        <w:spacing w:before="60"/>
        <w:jc w:val="both"/>
        <w:rPr>
          <w:rFonts w:asciiTheme="minorHAnsi" w:eastAsiaTheme="minorEastAsia" w:hAnsiTheme="minorHAnsi" w:cstheme="minorHAnsi"/>
          <w:bCs/>
          <w:lang w:eastAsia="fr-FR"/>
        </w:rPr>
      </w:pPr>
    </w:p>
    <w:p w14:paraId="275FF569" w14:textId="59021F6A" w:rsidR="00E02701" w:rsidRPr="00597DDF" w:rsidRDefault="004A15EB"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Monsieur Pierre PECASTAINGS rappelle qu’il y a</w:t>
      </w:r>
      <w:r w:rsidR="00134965" w:rsidRPr="00597DDF">
        <w:rPr>
          <w:rFonts w:asciiTheme="minorHAnsi" w:eastAsiaTheme="minorEastAsia" w:hAnsiTheme="minorHAnsi" w:cstheme="minorHAnsi"/>
          <w:bCs/>
          <w:lang w:eastAsia="fr-FR"/>
        </w:rPr>
        <w:t xml:space="preserve"> une médiation avec l'architecte </w:t>
      </w:r>
      <w:r w:rsidRPr="00597DDF">
        <w:rPr>
          <w:rFonts w:asciiTheme="minorHAnsi" w:eastAsiaTheme="minorEastAsia" w:hAnsiTheme="minorHAnsi" w:cstheme="minorHAnsi"/>
          <w:bCs/>
          <w:lang w:eastAsia="fr-FR"/>
        </w:rPr>
        <w:t>c</w:t>
      </w:r>
      <w:r w:rsidR="00134965" w:rsidRPr="00597DDF">
        <w:rPr>
          <w:rFonts w:asciiTheme="minorHAnsi" w:eastAsiaTheme="minorEastAsia" w:hAnsiTheme="minorHAnsi" w:cstheme="minorHAnsi"/>
          <w:bCs/>
          <w:lang w:eastAsia="fr-FR"/>
        </w:rPr>
        <w:t xml:space="preserve">onseil </w:t>
      </w:r>
      <w:r w:rsidRPr="00597DDF">
        <w:rPr>
          <w:rFonts w:asciiTheme="minorHAnsi" w:eastAsiaTheme="minorEastAsia" w:hAnsiTheme="minorHAnsi" w:cstheme="minorHAnsi"/>
          <w:bCs/>
          <w:lang w:eastAsia="fr-FR"/>
        </w:rPr>
        <w:t xml:space="preserve">de </w:t>
      </w:r>
      <w:r w:rsidR="00134965" w:rsidRPr="00597DDF">
        <w:rPr>
          <w:rFonts w:asciiTheme="minorHAnsi" w:eastAsiaTheme="minorEastAsia" w:hAnsiTheme="minorHAnsi" w:cstheme="minorHAnsi"/>
          <w:bCs/>
          <w:lang w:eastAsia="fr-FR"/>
        </w:rPr>
        <w:t>la commune lors du</w:t>
      </w:r>
      <w:r w:rsidR="00CE71C7" w:rsidRPr="00597DDF">
        <w:rPr>
          <w:rFonts w:asciiTheme="minorHAnsi" w:eastAsiaTheme="minorEastAsia" w:hAnsiTheme="minorHAnsi" w:cstheme="minorHAnsi"/>
          <w:bCs/>
          <w:lang w:eastAsia="fr-FR"/>
        </w:rPr>
        <w:t xml:space="preserve"> </w:t>
      </w:r>
      <w:r w:rsidR="00134965" w:rsidRPr="00597DDF">
        <w:rPr>
          <w:rFonts w:asciiTheme="minorHAnsi" w:eastAsiaTheme="minorEastAsia" w:hAnsiTheme="minorHAnsi" w:cstheme="minorHAnsi"/>
          <w:bCs/>
          <w:lang w:eastAsia="fr-FR"/>
        </w:rPr>
        <w:t xml:space="preserve">dépôt de chaque document d'urbanisme pour faire ce </w:t>
      </w:r>
      <w:proofErr w:type="spellStart"/>
      <w:r w:rsidR="00303475" w:rsidRPr="00597DDF">
        <w:rPr>
          <w:rFonts w:asciiTheme="minorHAnsi" w:eastAsiaTheme="minorEastAsia" w:hAnsiTheme="minorHAnsi" w:cstheme="minorHAnsi"/>
          <w:bCs/>
          <w:lang w:eastAsia="fr-FR"/>
        </w:rPr>
        <w:t>travail-là</w:t>
      </w:r>
      <w:proofErr w:type="spellEnd"/>
      <w:r w:rsidR="00134965" w:rsidRPr="00597DDF">
        <w:rPr>
          <w:rFonts w:asciiTheme="minorHAnsi" w:eastAsiaTheme="minorEastAsia" w:hAnsiTheme="minorHAnsi" w:cstheme="minorHAnsi"/>
          <w:bCs/>
          <w:lang w:eastAsia="fr-FR"/>
        </w:rPr>
        <w:t xml:space="preserve"> et sur la partie contrôle</w:t>
      </w:r>
      <w:r w:rsidRPr="00597DDF">
        <w:rPr>
          <w:rFonts w:asciiTheme="minorHAnsi" w:eastAsiaTheme="minorEastAsia" w:hAnsiTheme="minorHAnsi" w:cstheme="minorHAnsi"/>
          <w:bCs/>
          <w:lang w:eastAsia="fr-FR"/>
        </w:rPr>
        <w:t>, il sait que cette partie doit être renforc</w:t>
      </w:r>
      <w:r w:rsidR="009C12AA" w:rsidRPr="00597DDF">
        <w:rPr>
          <w:rFonts w:asciiTheme="minorHAnsi" w:eastAsiaTheme="minorEastAsia" w:hAnsiTheme="minorHAnsi" w:cstheme="minorHAnsi"/>
          <w:bCs/>
          <w:lang w:eastAsia="fr-FR"/>
        </w:rPr>
        <w:t>ée</w:t>
      </w:r>
      <w:r w:rsidRPr="00597DDF">
        <w:rPr>
          <w:rFonts w:asciiTheme="minorHAnsi" w:eastAsiaTheme="minorEastAsia" w:hAnsiTheme="minorHAnsi" w:cstheme="minorHAnsi"/>
          <w:bCs/>
          <w:lang w:eastAsia="fr-FR"/>
        </w:rPr>
        <w:t xml:space="preserve"> et se dit prêt s’il le faut à travailler sur des emplois supplémentaires au sein du service urbanisme.  </w:t>
      </w:r>
    </w:p>
    <w:p w14:paraId="413DC079" w14:textId="77777777" w:rsidR="004A15EB" w:rsidRPr="00597DDF" w:rsidRDefault="004A15EB" w:rsidP="00E02701">
      <w:pPr>
        <w:spacing w:before="60"/>
        <w:jc w:val="both"/>
        <w:rPr>
          <w:rFonts w:asciiTheme="minorHAnsi" w:eastAsiaTheme="minorEastAsia" w:hAnsiTheme="minorHAnsi" w:cstheme="minorHAnsi"/>
          <w:bCs/>
          <w:lang w:eastAsia="fr-FR"/>
        </w:rPr>
      </w:pPr>
    </w:p>
    <w:p w14:paraId="275680E2" w14:textId="77777777" w:rsidR="00E02701" w:rsidRPr="00597DDF" w:rsidRDefault="00E02701"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La municipalité a souhaité engager la réalisation d’une charte communale, afin d’encadrer le développement urbain de la commune en matière de qualité architecturale, paysagère et environnementale. Il s’agit, à travers ce document, de permettre aux constructeurs, qu’il s’agisse de particuliers ou de professionnels, de prendre en compte les spécificités du territoire seignossais, dans la conception de leurs projets immobiliers. </w:t>
      </w:r>
    </w:p>
    <w:p w14:paraId="3C9B195F" w14:textId="77777777" w:rsidR="00E02701" w:rsidRPr="00597DDF" w:rsidRDefault="00E02701" w:rsidP="00E02701">
      <w:pPr>
        <w:spacing w:before="60"/>
        <w:jc w:val="both"/>
        <w:rPr>
          <w:rFonts w:asciiTheme="minorHAnsi" w:eastAsiaTheme="minorEastAsia" w:hAnsiTheme="minorHAnsi" w:cstheme="minorHAnsi"/>
          <w:bCs/>
          <w:lang w:eastAsia="fr-FR"/>
        </w:rPr>
      </w:pPr>
    </w:p>
    <w:p w14:paraId="25291EFD" w14:textId="77777777" w:rsidR="00E02701" w:rsidRPr="00597DDF" w:rsidRDefault="00E02701"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La charte est un document de recommandations, à portée pédagogique. Il n'a pas vocation à se substituer aux documents d'urbanisme en vigueur. La Charte s’applique en complément des avis </w:t>
      </w:r>
      <w:r w:rsidRPr="00597DDF">
        <w:rPr>
          <w:rFonts w:asciiTheme="minorHAnsi" w:eastAsiaTheme="minorEastAsia" w:hAnsiTheme="minorHAnsi" w:cstheme="minorHAnsi"/>
          <w:bCs/>
          <w:lang w:eastAsia="fr-FR"/>
        </w:rPr>
        <w:lastRenderedPageBreak/>
        <w:t>apportés sur les projets par l’architecte-conseil de la Commune, et l’Architecte des Bâtiments de France.</w:t>
      </w:r>
    </w:p>
    <w:p w14:paraId="3596A2B5" w14:textId="77777777" w:rsidR="00E02701" w:rsidRPr="00597DDF" w:rsidRDefault="00E02701" w:rsidP="00E02701">
      <w:pPr>
        <w:spacing w:before="60"/>
        <w:jc w:val="both"/>
        <w:rPr>
          <w:rFonts w:asciiTheme="minorHAnsi" w:eastAsiaTheme="minorEastAsia" w:hAnsiTheme="minorHAnsi" w:cstheme="minorHAnsi"/>
          <w:bCs/>
          <w:lang w:eastAsia="fr-FR"/>
        </w:rPr>
      </w:pPr>
    </w:p>
    <w:p w14:paraId="6EECC893" w14:textId="77777777" w:rsidR="00E02701" w:rsidRPr="00597DDF" w:rsidRDefault="00E02701"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 xml:space="preserve">La Charte est composée d’un diagnostic territorial, expliquant l’organisation et le fonctionnement du territoire communal. Ce diagnostic permet de comprendre les entités paysagères composant la commune, les particularités propres aux secteurs du Bourg et de l’Océan, et leurs identités architecturales. </w:t>
      </w:r>
    </w:p>
    <w:p w14:paraId="0CD7B2E8" w14:textId="77777777" w:rsidR="00E02701" w:rsidRPr="00597DDF" w:rsidRDefault="00E02701"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La Charte se décline ensuite en deux cahiers de recommandations :</w:t>
      </w:r>
    </w:p>
    <w:p w14:paraId="49F7195D" w14:textId="77777777" w:rsidR="00E02701" w:rsidRPr="00597DDF" w:rsidRDefault="00E02701" w:rsidP="00E02701">
      <w:pPr>
        <w:pStyle w:val="Paragraphedeliste"/>
        <w:numPr>
          <w:ilvl w:val="0"/>
          <w:numId w:val="32"/>
        </w:num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Un cahier « Habitants », dédié aux projets d’habitations individuelles, qui accompagne les particuliers dans la conception de leurs projets,</w:t>
      </w:r>
    </w:p>
    <w:p w14:paraId="2794EFA2" w14:textId="77777777" w:rsidR="00E02701" w:rsidRPr="00597DDF" w:rsidRDefault="00E02701" w:rsidP="00E02701">
      <w:pPr>
        <w:pStyle w:val="Paragraphedeliste"/>
        <w:numPr>
          <w:ilvl w:val="0"/>
          <w:numId w:val="32"/>
        </w:num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Un cahier « Opérations d’aménagement d’ensemble », destinés aux professionnels de la construction et de l’aménagement, qui précise les conditions de dialogue sur les projets avec la Commune, et les principes de conception à prendre en compte.</w:t>
      </w:r>
    </w:p>
    <w:p w14:paraId="17B9F471" w14:textId="77777777" w:rsidR="00E02701" w:rsidRPr="00597DDF" w:rsidRDefault="00E02701" w:rsidP="00E02701">
      <w:pPr>
        <w:spacing w:before="60"/>
        <w:jc w:val="both"/>
        <w:rPr>
          <w:rFonts w:asciiTheme="minorHAnsi" w:eastAsiaTheme="minorEastAsia" w:hAnsiTheme="minorHAnsi" w:cstheme="minorHAnsi"/>
          <w:bCs/>
          <w:lang w:eastAsia="fr-FR"/>
        </w:rPr>
      </w:pPr>
    </w:p>
    <w:p w14:paraId="53E35DAE" w14:textId="77777777" w:rsidR="00E02701" w:rsidRPr="00597DDF" w:rsidRDefault="00E02701" w:rsidP="00E02701">
      <w:pPr>
        <w:spacing w:before="60"/>
        <w:jc w:val="both"/>
        <w:rPr>
          <w:rFonts w:asciiTheme="minorHAnsi" w:eastAsiaTheme="minorEastAsia" w:hAnsiTheme="minorHAnsi" w:cstheme="minorHAnsi"/>
          <w:bCs/>
          <w:lang w:eastAsia="fr-FR"/>
        </w:rPr>
      </w:pPr>
      <w:r w:rsidRPr="00597DDF">
        <w:rPr>
          <w:rFonts w:asciiTheme="minorHAnsi" w:eastAsiaTheme="minorEastAsia" w:hAnsiTheme="minorHAnsi" w:cstheme="minorHAnsi"/>
          <w:bCs/>
          <w:lang w:eastAsia="fr-FR"/>
        </w:rPr>
        <w:t>L’élaboration de la Charte a fait l’objet d’ateliers de concertation avec les habitants, pour travailler ensemble sur les thématiques de l’architecture et du paysage. Elle fera l’objet d’une réunion de présentation auprès des professionnels intervenant sur le territoire communal.</w:t>
      </w:r>
    </w:p>
    <w:p w14:paraId="548DB2C1" w14:textId="77777777" w:rsidR="00E02701" w:rsidRPr="00597DDF" w:rsidRDefault="00E02701" w:rsidP="00E02701">
      <w:pPr>
        <w:spacing w:before="60"/>
        <w:jc w:val="both"/>
        <w:rPr>
          <w:rFonts w:asciiTheme="minorHAnsi" w:eastAsiaTheme="minorEastAsia" w:hAnsiTheme="minorHAnsi" w:cstheme="minorHAnsi"/>
          <w:bCs/>
          <w:lang w:eastAsia="fr-FR"/>
        </w:rPr>
      </w:pPr>
    </w:p>
    <w:p w14:paraId="5B0F6815" w14:textId="77777777" w:rsidR="00E02701" w:rsidRPr="00597DDF" w:rsidRDefault="00E02701" w:rsidP="00E02701">
      <w:pPr>
        <w:jc w:val="both"/>
        <w:rPr>
          <w:rFonts w:asciiTheme="minorHAnsi" w:hAnsiTheme="minorHAnsi" w:cstheme="minorHAnsi"/>
          <w:bCs/>
        </w:rPr>
      </w:pPr>
      <w:r w:rsidRPr="00597DDF">
        <w:rPr>
          <w:rFonts w:asciiTheme="minorHAnsi" w:hAnsiTheme="minorHAnsi" w:cstheme="minorHAnsi"/>
          <w:bCs/>
        </w:rPr>
        <w:t>VU le code général des collectivités territoriales,</w:t>
      </w:r>
    </w:p>
    <w:p w14:paraId="7918E2E3" w14:textId="77777777" w:rsidR="00E02701" w:rsidRPr="00597DDF" w:rsidRDefault="00E02701" w:rsidP="00E02701">
      <w:pPr>
        <w:jc w:val="both"/>
        <w:rPr>
          <w:rFonts w:asciiTheme="minorHAnsi" w:hAnsiTheme="minorHAnsi" w:cstheme="minorHAnsi"/>
          <w:bCs/>
        </w:rPr>
      </w:pPr>
      <w:r w:rsidRPr="00597DDF">
        <w:rPr>
          <w:rFonts w:asciiTheme="minorHAnsi" w:hAnsiTheme="minorHAnsi" w:cstheme="minorHAnsi"/>
          <w:bCs/>
        </w:rPr>
        <w:t xml:space="preserve">VU le code de l’urbanisme, </w:t>
      </w:r>
    </w:p>
    <w:p w14:paraId="4AC528EF" w14:textId="77777777" w:rsidR="00E02701" w:rsidRPr="00597DDF" w:rsidRDefault="00E02701" w:rsidP="00E02701">
      <w:pPr>
        <w:jc w:val="both"/>
        <w:rPr>
          <w:rFonts w:asciiTheme="minorHAnsi" w:hAnsiTheme="minorHAnsi" w:cstheme="minorHAnsi"/>
          <w:bCs/>
        </w:rPr>
      </w:pPr>
      <w:r w:rsidRPr="00597DDF">
        <w:rPr>
          <w:rFonts w:asciiTheme="minorHAnsi" w:hAnsiTheme="minorHAnsi" w:cstheme="minorHAnsi"/>
          <w:bCs/>
        </w:rPr>
        <w:t>VU l’avis favorable de la Commission Urbanisme, en date du 5 octobre 2022,</w:t>
      </w:r>
    </w:p>
    <w:p w14:paraId="08C02614" w14:textId="77777777" w:rsidR="00E02701" w:rsidRPr="00597DDF" w:rsidRDefault="00E02701" w:rsidP="00E02701">
      <w:pPr>
        <w:jc w:val="both"/>
        <w:rPr>
          <w:rFonts w:asciiTheme="minorHAnsi" w:hAnsiTheme="minorHAnsi" w:cstheme="minorHAnsi"/>
          <w:bCs/>
        </w:rPr>
      </w:pPr>
    </w:p>
    <w:p w14:paraId="4E818B28" w14:textId="77777777" w:rsidR="00E02701" w:rsidRPr="00597DDF" w:rsidRDefault="00E02701" w:rsidP="00E02701">
      <w:pPr>
        <w:jc w:val="both"/>
        <w:rPr>
          <w:rFonts w:asciiTheme="minorHAnsi" w:hAnsiTheme="minorHAnsi"/>
        </w:rPr>
      </w:pPr>
      <w:r w:rsidRPr="00597DDF">
        <w:rPr>
          <w:rFonts w:asciiTheme="minorHAnsi" w:hAnsiTheme="minorHAnsi"/>
        </w:rPr>
        <w:t>Ayant entendu l’exposé du rapporteur,</w:t>
      </w:r>
    </w:p>
    <w:p w14:paraId="5AC458B8" w14:textId="77777777" w:rsidR="00E02701" w:rsidRPr="00597DDF" w:rsidRDefault="00E02701" w:rsidP="00E02701">
      <w:pPr>
        <w:jc w:val="both"/>
        <w:rPr>
          <w:rFonts w:asciiTheme="minorHAnsi" w:hAnsiTheme="minorHAnsi"/>
          <w:b/>
        </w:rPr>
      </w:pPr>
    </w:p>
    <w:p w14:paraId="398C66DB" w14:textId="77777777" w:rsidR="00E02701" w:rsidRPr="00597DDF" w:rsidRDefault="00E02701" w:rsidP="00E02701">
      <w:pPr>
        <w:jc w:val="both"/>
        <w:rPr>
          <w:rFonts w:asciiTheme="minorHAnsi" w:hAnsiTheme="minorHAnsi"/>
        </w:rPr>
      </w:pPr>
      <w:r w:rsidRPr="00597DDF">
        <w:rPr>
          <w:rFonts w:asciiTheme="minorHAnsi" w:hAnsiTheme="minorHAnsi"/>
        </w:rPr>
        <w:t>Après en avoir délibéré, le conseil municipal, par :</w:t>
      </w:r>
    </w:p>
    <w:p w14:paraId="5A52BB7F" w14:textId="77777777" w:rsidR="00E02701" w:rsidRPr="00597DDF" w:rsidRDefault="00E02701" w:rsidP="00E02701">
      <w:pPr>
        <w:pStyle w:val="Paragraphedeliste"/>
        <w:numPr>
          <w:ilvl w:val="0"/>
          <w:numId w:val="33"/>
        </w:numPr>
        <w:jc w:val="both"/>
        <w:rPr>
          <w:rFonts w:asciiTheme="minorHAnsi" w:hAnsiTheme="minorHAnsi"/>
        </w:rPr>
      </w:pPr>
      <w:r w:rsidRPr="00597DDF">
        <w:rPr>
          <w:rFonts w:asciiTheme="minorHAnsi" w:hAnsiTheme="minorHAnsi"/>
        </w:rPr>
        <w:t>6 abstentions (Sylvie CAILLAUX, Adeline MOINDROT, Marie-Astrid ALLAIRE, Lionel CAMBLANNE, Jacques VERDIER, Christophe RAILLARD)</w:t>
      </w:r>
    </w:p>
    <w:p w14:paraId="32EFCC1B" w14:textId="77777777" w:rsidR="00E02701" w:rsidRPr="00597DDF" w:rsidRDefault="00E02701" w:rsidP="00E02701">
      <w:pPr>
        <w:pStyle w:val="Paragraphedeliste"/>
        <w:numPr>
          <w:ilvl w:val="0"/>
          <w:numId w:val="33"/>
        </w:numPr>
        <w:jc w:val="both"/>
        <w:rPr>
          <w:rFonts w:asciiTheme="minorHAnsi" w:hAnsiTheme="minorHAnsi"/>
        </w:rPr>
      </w:pPr>
      <w:r w:rsidRPr="00597DDF">
        <w:rPr>
          <w:rFonts w:asciiTheme="minorHAnsi" w:hAnsiTheme="minorHAnsi"/>
        </w:rPr>
        <w:t>21 voix pour</w:t>
      </w:r>
    </w:p>
    <w:p w14:paraId="347600E6" w14:textId="77777777" w:rsidR="00E02701" w:rsidRPr="00597DDF" w:rsidRDefault="00E02701" w:rsidP="00E02701">
      <w:pPr>
        <w:jc w:val="both"/>
        <w:rPr>
          <w:rFonts w:asciiTheme="minorHAnsi" w:hAnsiTheme="minorHAnsi"/>
          <w:b/>
        </w:rPr>
      </w:pPr>
    </w:p>
    <w:p w14:paraId="2E0D5045" w14:textId="77777777" w:rsidR="00E02701" w:rsidRPr="00597DDF" w:rsidRDefault="00E02701" w:rsidP="00E02701">
      <w:pPr>
        <w:rPr>
          <w:rFonts w:asciiTheme="minorHAnsi" w:hAnsiTheme="minorHAnsi"/>
          <w:b/>
          <w:bCs/>
        </w:rPr>
      </w:pPr>
      <w:proofErr w:type="gramStart"/>
      <w:r w:rsidRPr="00597DDF">
        <w:rPr>
          <w:rFonts w:asciiTheme="minorHAnsi" w:hAnsiTheme="minorHAnsi"/>
          <w:b/>
          <w:bCs/>
        </w:rPr>
        <w:t>DECIDE:</w:t>
      </w:r>
      <w:proofErr w:type="gramEnd"/>
    </w:p>
    <w:p w14:paraId="4FCD434D" w14:textId="77777777" w:rsidR="00E02701" w:rsidRPr="00597DDF" w:rsidRDefault="00E02701" w:rsidP="00E02701">
      <w:pPr>
        <w:jc w:val="both"/>
        <w:rPr>
          <w:rFonts w:asciiTheme="minorHAnsi" w:hAnsiTheme="minorHAnsi" w:cstheme="minorHAnsi"/>
          <w:bCs/>
        </w:rPr>
      </w:pPr>
    </w:p>
    <w:p w14:paraId="109BD1D1" w14:textId="77777777" w:rsidR="00E02701" w:rsidRPr="00597DDF" w:rsidRDefault="00E02701" w:rsidP="00E02701">
      <w:pPr>
        <w:jc w:val="both"/>
        <w:rPr>
          <w:rFonts w:asciiTheme="minorHAnsi" w:hAnsiTheme="minorHAnsi" w:cstheme="minorHAnsi"/>
          <w:bCs/>
        </w:rPr>
      </w:pPr>
      <w:r w:rsidRPr="00597DDF">
        <w:rPr>
          <w:rFonts w:asciiTheme="minorHAnsi" w:hAnsiTheme="minorHAnsi" w:cstheme="minorHAnsi"/>
          <w:b/>
        </w:rPr>
        <w:t>Article 1 :</w:t>
      </w:r>
      <w:r w:rsidRPr="00597DDF">
        <w:rPr>
          <w:rFonts w:asciiTheme="minorHAnsi" w:hAnsiTheme="minorHAnsi" w:cstheme="minorHAnsi"/>
          <w:bCs/>
        </w:rPr>
        <w:t xml:space="preserve"> d’approuver la Charte Architecturale, Paysagère et Environnementale de la Commune de Seignosse. </w:t>
      </w:r>
    </w:p>
    <w:p w14:paraId="44CD0788" w14:textId="77777777" w:rsidR="00E02701" w:rsidRPr="00597DDF" w:rsidRDefault="00E02701" w:rsidP="00E02701">
      <w:pPr>
        <w:jc w:val="both"/>
        <w:rPr>
          <w:rFonts w:asciiTheme="minorHAnsi" w:hAnsiTheme="minorHAnsi" w:cstheme="minorHAnsi"/>
          <w:bCs/>
        </w:rPr>
      </w:pPr>
    </w:p>
    <w:p w14:paraId="08A6C6A0" w14:textId="77777777" w:rsidR="00E02701" w:rsidRPr="00597DDF" w:rsidRDefault="00E02701" w:rsidP="00E02701">
      <w:pPr>
        <w:jc w:val="both"/>
        <w:rPr>
          <w:rFonts w:asciiTheme="minorHAnsi" w:hAnsiTheme="minorHAnsi" w:cstheme="minorHAnsi"/>
          <w:bCs/>
        </w:rPr>
      </w:pPr>
      <w:r w:rsidRPr="00597DDF">
        <w:rPr>
          <w:rFonts w:asciiTheme="minorHAnsi" w:hAnsiTheme="minorHAnsi" w:cstheme="minorHAnsi"/>
          <w:b/>
        </w:rPr>
        <w:t>Article 2 :</w:t>
      </w:r>
      <w:r w:rsidRPr="00597DDF">
        <w:rPr>
          <w:rFonts w:asciiTheme="minorHAnsi" w:hAnsiTheme="minorHAnsi" w:cstheme="minorHAnsi"/>
          <w:bCs/>
        </w:rPr>
        <w:t xml:space="preserve"> de donner tous pouvoirs au Maire et à son adjoint à l’urbanisme, pour poursuivre l’exécution de la présente délibération.</w:t>
      </w:r>
    </w:p>
    <w:p w14:paraId="3B4D9E64" w14:textId="41120433" w:rsidR="00FE69C1" w:rsidRPr="00597DDF" w:rsidRDefault="00FE69C1" w:rsidP="00662FD2">
      <w:pPr>
        <w:rPr>
          <w:rFonts w:asciiTheme="minorHAnsi" w:hAnsiTheme="minorHAnsi" w:cstheme="minorHAnsi"/>
          <w:b/>
        </w:rPr>
      </w:pPr>
    </w:p>
    <w:p w14:paraId="6B37F716" w14:textId="5D0EE9AC" w:rsidR="00595610" w:rsidRPr="00597DDF" w:rsidRDefault="00595610" w:rsidP="00662FD2">
      <w:pPr>
        <w:rPr>
          <w:rFonts w:asciiTheme="minorHAnsi" w:hAnsiTheme="minorHAnsi" w:cstheme="minorHAnsi"/>
          <w:b/>
        </w:rPr>
      </w:pPr>
    </w:p>
    <w:p w14:paraId="2087918D" w14:textId="4B9E1F3E" w:rsidR="00595610" w:rsidRPr="00597DDF" w:rsidRDefault="00595610" w:rsidP="00595610">
      <w:pPr>
        <w:pBdr>
          <w:bottom w:val="single" w:sz="4" w:space="1" w:color="auto"/>
        </w:pBdr>
        <w:jc w:val="both"/>
        <w:rPr>
          <w:rFonts w:asciiTheme="minorHAnsi" w:hAnsiTheme="minorHAnsi" w:cstheme="minorHAnsi"/>
          <w:b/>
          <w:iCs/>
        </w:rPr>
      </w:pPr>
      <w:r w:rsidRPr="00597DDF">
        <w:rPr>
          <w:rFonts w:asciiTheme="minorHAnsi" w:hAnsiTheme="minorHAnsi" w:cstheme="minorHAnsi"/>
          <w:b/>
          <w:iCs/>
        </w:rPr>
        <w:t>Délibération n°3</w:t>
      </w:r>
    </w:p>
    <w:p w14:paraId="1EE30415" w14:textId="71211421" w:rsidR="00595610" w:rsidRPr="00597DDF" w:rsidRDefault="00595610" w:rsidP="00595610">
      <w:pPr>
        <w:jc w:val="both"/>
        <w:rPr>
          <w:rFonts w:cs="Calibri"/>
          <w:b/>
        </w:rPr>
      </w:pPr>
      <w:r w:rsidRPr="00597DDF">
        <w:rPr>
          <w:rFonts w:cs="Calibri"/>
          <w:b/>
        </w:rPr>
        <w:t>Objet : Lancement d’une procédure avec négociation en vue de la désignation d’un mandataire qui sera chargé dans le cadre d’un marché public de services (convention de mandat) de réaliser au nom et pour le compte de la Commune l’opération d’aménagement du Penon</w:t>
      </w:r>
    </w:p>
    <w:p w14:paraId="1D0E2D20" w14:textId="43E5F745" w:rsidR="00C93EA1" w:rsidRPr="00597DDF" w:rsidRDefault="00C93EA1" w:rsidP="00595610">
      <w:pPr>
        <w:jc w:val="both"/>
        <w:rPr>
          <w:rFonts w:cs="Calibri"/>
          <w:b/>
        </w:rPr>
      </w:pPr>
    </w:p>
    <w:p w14:paraId="30E2B7CD" w14:textId="6E994534" w:rsidR="00D21DF9" w:rsidRPr="00597DDF" w:rsidRDefault="00F60949"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Monsieur Pierre PECASTAINGS indique que l’objectif depuis le début du mandat est </w:t>
      </w:r>
      <w:r w:rsidR="00C93EA1" w:rsidRPr="00597DDF">
        <w:rPr>
          <w:rFonts w:ascii="Calibri" w:eastAsia="Calibri" w:hAnsi="Calibri" w:cs="Calibri"/>
          <w:iCs/>
          <w:sz w:val="22"/>
          <w:szCs w:val="22"/>
          <w:lang w:eastAsia="ja-JP"/>
        </w:rPr>
        <w:t>de relancer une concertation pour pouvoir modeler le projet cœur de</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Penon</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concertation</w:t>
      </w:r>
      <w:r w:rsidRPr="00597DDF">
        <w:rPr>
          <w:rFonts w:ascii="Calibri" w:eastAsia="Calibri" w:hAnsi="Calibri" w:cs="Calibri"/>
          <w:iCs/>
          <w:sz w:val="22"/>
          <w:szCs w:val="22"/>
          <w:lang w:eastAsia="ja-JP"/>
        </w:rPr>
        <w:t xml:space="preserve"> qui</w:t>
      </w:r>
      <w:r w:rsidR="00C93EA1" w:rsidRPr="00597DDF">
        <w:rPr>
          <w:rFonts w:ascii="Calibri" w:eastAsia="Calibri" w:hAnsi="Calibri" w:cs="Calibri"/>
          <w:iCs/>
          <w:sz w:val="22"/>
          <w:szCs w:val="22"/>
          <w:lang w:eastAsia="ja-JP"/>
        </w:rPr>
        <w:t xml:space="preserve"> </w:t>
      </w:r>
      <w:r w:rsidRPr="00597DDF">
        <w:rPr>
          <w:rFonts w:ascii="Calibri" w:eastAsia="Calibri" w:hAnsi="Calibri" w:cs="Calibri"/>
          <w:iCs/>
          <w:sz w:val="22"/>
          <w:szCs w:val="22"/>
          <w:lang w:eastAsia="ja-JP"/>
        </w:rPr>
        <w:t>s’</w:t>
      </w:r>
      <w:r w:rsidR="00C93EA1" w:rsidRPr="00597DDF">
        <w:rPr>
          <w:rFonts w:ascii="Calibri" w:eastAsia="Calibri" w:hAnsi="Calibri" w:cs="Calibri"/>
          <w:iCs/>
          <w:sz w:val="22"/>
          <w:szCs w:val="22"/>
          <w:lang w:eastAsia="ja-JP"/>
        </w:rPr>
        <w:t>étal</w:t>
      </w:r>
      <w:r w:rsidRPr="00597DDF">
        <w:rPr>
          <w:rFonts w:ascii="Calibri" w:eastAsia="Calibri" w:hAnsi="Calibri" w:cs="Calibri"/>
          <w:iCs/>
          <w:sz w:val="22"/>
          <w:szCs w:val="22"/>
          <w:lang w:eastAsia="ja-JP"/>
        </w:rPr>
        <w:t>e</w:t>
      </w:r>
      <w:r w:rsidR="00C93EA1" w:rsidRPr="00597DDF">
        <w:rPr>
          <w:rFonts w:ascii="Calibri" w:eastAsia="Calibri" w:hAnsi="Calibri" w:cs="Calibri"/>
          <w:iCs/>
          <w:sz w:val="22"/>
          <w:szCs w:val="22"/>
          <w:lang w:eastAsia="ja-JP"/>
        </w:rPr>
        <w:t xml:space="preserve"> </w:t>
      </w:r>
      <w:r w:rsidRPr="00597DDF">
        <w:rPr>
          <w:rFonts w:ascii="Calibri" w:eastAsia="Calibri" w:hAnsi="Calibri" w:cs="Calibri"/>
          <w:iCs/>
          <w:sz w:val="22"/>
          <w:szCs w:val="22"/>
          <w:lang w:eastAsia="ja-JP"/>
        </w:rPr>
        <w:t xml:space="preserve">de </w:t>
      </w:r>
      <w:r w:rsidR="00C93EA1" w:rsidRPr="00597DDF">
        <w:rPr>
          <w:rFonts w:ascii="Calibri" w:eastAsia="Calibri" w:hAnsi="Calibri" w:cs="Calibri"/>
          <w:iCs/>
          <w:sz w:val="22"/>
          <w:szCs w:val="22"/>
          <w:lang w:eastAsia="ja-JP"/>
        </w:rPr>
        <w:t>juillet 2021 à</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février 2023</w:t>
      </w:r>
      <w:r w:rsidR="002D1592" w:rsidRPr="00597DDF">
        <w:rPr>
          <w:rFonts w:ascii="Calibri" w:eastAsia="Calibri" w:hAnsi="Calibri" w:cs="Calibri"/>
          <w:iCs/>
          <w:sz w:val="22"/>
          <w:szCs w:val="22"/>
          <w:lang w:eastAsia="ja-JP"/>
        </w:rPr>
        <w:t xml:space="preserve"> et</w:t>
      </w:r>
      <w:r w:rsidR="00C93EA1" w:rsidRPr="00597DDF">
        <w:rPr>
          <w:rFonts w:ascii="Calibri" w:eastAsia="Calibri" w:hAnsi="Calibri" w:cs="Calibri"/>
          <w:iCs/>
          <w:sz w:val="22"/>
          <w:szCs w:val="22"/>
          <w:lang w:eastAsia="ja-JP"/>
        </w:rPr>
        <w:t xml:space="preserve"> qui </w:t>
      </w:r>
      <w:r w:rsidRPr="00597DDF">
        <w:rPr>
          <w:rFonts w:ascii="Calibri" w:eastAsia="Calibri" w:hAnsi="Calibri" w:cs="Calibri"/>
          <w:iCs/>
          <w:sz w:val="22"/>
          <w:szCs w:val="22"/>
          <w:lang w:eastAsia="ja-JP"/>
        </w:rPr>
        <w:t>permet</w:t>
      </w:r>
      <w:r w:rsidR="00C93EA1" w:rsidRPr="00597DDF">
        <w:rPr>
          <w:rFonts w:ascii="Calibri" w:eastAsia="Calibri" w:hAnsi="Calibri" w:cs="Calibri"/>
          <w:iCs/>
          <w:sz w:val="22"/>
          <w:szCs w:val="22"/>
          <w:lang w:eastAsia="ja-JP"/>
        </w:rPr>
        <w:t xml:space="preserve"> d'élaborer un plan guide dont </w:t>
      </w:r>
      <w:r w:rsidRPr="00597DDF">
        <w:rPr>
          <w:rFonts w:ascii="Calibri" w:eastAsia="Calibri" w:hAnsi="Calibri" w:cs="Calibri"/>
          <w:iCs/>
          <w:sz w:val="22"/>
          <w:szCs w:val="22"/>
          <w:lang w:eastAsia="ja-JP"/>
        </w:rPr>
        <w:t xml:space="preserve">une </w:t>
      </w:r>
      <w:r w:rsidR="00C93EA1" w:rsidRPr="00597DDF">
        <w:rPr>
          <w:rFonts w:ascii="Calibri" w:eastAsia="Calibri" w:hAnsi="Calibri" w:cs="Calibri"/>
          <w:iCs/>
          <w:sz w:val="22"/>
          <w:szCs w:val="22"/>
          <w:lang w:eastAsia="ja-JP"/>
        </w:rPr>
        <w:t xml:space="preserve">esquisse </w:t>
      </w:r>
      <w:r w:rsidRPr="00597DDF">
        <w:rPr>
          <w:rFonts w:ascii="Calibri" w:eastAsia="Calibri" w:hAnsi="Calibri" w:cs="Calibri"/>
          <w:iCs/>
          <w:sz w:val="22"/>
          <w:szCs w:val="22"/>
          <w:lang w:eastAsia="ja-JP"/>
        </w:rPr>
        <w:t xml:space="preserve">est présentée </w:t>
      </w:r>
      <w:r w:rsidR="00C93EA1" w:rsidRPr="00597DDF">
        <w:rPr>
          <w:rFonts w:ascii="Calibri" w:eastAsia="Calibri" w:hAnsi="Calibri" w:cs="Calibri"/>
          <w:iCs/>
          <w:sz w:val="22"/>
          <w:szCs w:val="22"/>
          <w:lang w:eastAsia="ja-JP"/>
        </w:rPr>
        <w:t>sur le dossier qui consacre trois entités la place</w:t>
      </w:r>
      <w:r w:rsidR="00D21DF9" w:rsidRPr="00597DDF">
        <w:rPr>
          <w:rFonts w:ascii="Calibri" w:eastAsia="Calibri" w:hAnsi="Calibri" w:cs="Calibri"/>
          <w:iCs/>
          <w:sz w:val="22"/>
          <w:szCs w:val="22"/>
          <w:lang w:eastAsia="ja-JP"/>
        </w:rPr>
        <w:t xml:space="preserve"> gentille</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 xml:space="preserve">la place Castille et le </w:t>
      </w:r>
      <w:r w:rsidR="009C12AA" w:rsidRPr="00597DDF">
        <w:rPr>
          <w:rFonts w:ascii="Calibri" w:eastAsia="Calibri" w:hAnsi="Calibri" w:cs="Calibri"/>
          <w:iCs/>
          <w:sz w:val="22"/>
          <w:szCs w:val="22"/>
          <w:lang w:eastAsia="ja-JP"/>
        </w:rPr>
        <w:t>F</w:t>
      </w:r>
      <w:r w:rsidR="00C93EA1" w:rsidRPr="00597DDF">
        <w:rPr>
          <w:rFonts w:ascii="Calibri" w:eastAsia="Calibri" w:hAnsi="Calibri" w:cs="Calibri"/>
          <w:iCs/>
          <w:sz w:val="22"/>
          <w:szCs w:val="22"/>
          <w:lang w:eastAsia="ja-JP"/>
        </w:rPr>
        <w:t xml:space="preserve">orum puisque la volonté notamment était d'élargir </w:t>
      </w:r>
      <w:r w:rsidR="00CB371A" w:rsidRPr="00597DDF">
        <w:rPr>
          <w:rFonts w:ascii="Calibri" w:eastAsia="Calibri" w:hAnsi="Calibri" w:cs="Calibri"/>
          <w:iCs/>
          <w:sz w:val="22"/>
          <w:szCs w:val="22"/>
          <w:lang w:eastAsia="ja-JP"/>
        </w:rPr>
        <w:t>la</w:t>
      </w:r>
      <w:r w:rsidR="00C93EA1" w:rsidRPr="00597DDF">
        <w:rPr>
          <w:rFonts w:ascii="Calibri" w:eastAsia="Calibri" w:hAnsi="Calibri" w:cs="Calibri"/>
          <w:iCs/>
          <w:sz w:val="22"/>
          <w:szCs w:val="22"/>
          <w:lang w:eastAsia="ja-JP"/>
        </w:rPr>
        <w:t xml:space="preserve"> réflexion à la place </w:t>
      </w:r>
      <w:r w:rsidR="00CB371A" w:rsidRPr="00597DDF">
        <w:rPr>
          <w:rFonts w:ascii="Calibri" w:eastAsia="Calibri" w:hAnsi="Calibri" w:cs="Calibri"/>
          <w:iCs/>
          <w:sz w:val="22"/>
          <w:szCs w:val="22"/>
          <w:lang w:eastAsia="ja-JP"/>
        </w:rPr>
        <w:t>Gentille</w:t>
      </w:r>
      <w:r w:rsidR="00C93EA1" w:rsidRPr="00597DDF">
        <w:rPr>
          <w:rFonts w:ascii="Calibri" w:eastAsia="Calibri" w:hAnsi="Calibri" w:cs="Calibri"/>
          <w:iCs/>
          <w:sz w:val="22"/>
          <w:szCs w:val="22"/>
          <w:lang w:eastAsia="ja-JP"/>
        </w:rPr>
        <w:t xml:space="preserve"> avec un phasage du projet avec </w:t>
      </w:r>
      <w:r w:rsidR="00CB371A" w:rsidRPr="00597DDF">
        <w:rPr>
          <w:rFonts w:ascii="Calibri" w:eastAsia="Calibri" w:hAnsi="Calibri" w:cs="Calibri"/>
          <w:iCs/>
          <w:sz w:val="22"/>
          <w:szCs w:val="22"/>
          <w:lang w:eastAsia="ja-JP"/>
        </w:rPr>
        <w:t>l</w:t>
      </w:r>
      <w:r w:rsidR="00C93EA1" w:rsidRPr="00597DDF">
        <w:rPr>
          <w:rFonts w:ascii="Calibri" w:eastAsia="Calibri" w:hAnsi="Calibri" w:cs="Calibri"/>
          <w:iCs/>
          <w:sz w:val="22"/>
          <w:szCs w:val="22"/>
          <w:lang w:eastAsia="ja-JP"/>
        </w:rPr>
        <w:t>es premiers travaux qui s'organiseraient sur la place gentille</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 xml:space="preserve">le temps de réaliser les acquisitions notamment au niveau du </w:t>
      </w:r>
      <w:r w:rsidR="009C12AA" w:rsidRPr="00597DDF">
        <w:rPr>
          <w:rFonts w:ascii="Calibri" w:eastAsia="Calibri" w:hAnsi="Calibri" w:cs="Calibri"/>
          <w:iCs/>
          <w:sz w:val="22"/>
          <w:szCs w:val="22"/>
          <w:lang w:eastAsia="ja-JP"/>
        </w:rPr>
        <w:t>F</w:t>
      </w:r>
      <w:r w:rsidR="00C93EA1" w:rsidRPr="00597DDF">
        <w:rPr>
          <w:rFonts w:ascii="Calibri" w:eastAsia="Calibri" w:hAnsi="Calibri" w:cs="Calibri"/>
          <w:iCs/>
          <w:sz w:val="22"/>
          <w:szCs w:val="22"/>
          <w:lang w:eastAsia="ja-JP"/>
        </w:rPr>
        <w:t xml:space="preserve">orum </w:t>
      </w:r>
      <w:r w:rsidR="00CB371A" w:rsidRPr="00597DDF">
        <w:rPr>
          <w:rFonts w:ascii="Calibri" w:eastAsia="Calibri" w:hAnsi="Calibri" w:cs="Calibri"/>
          <w:iCs/>
          <w:sz w:val="22"/>
          <w:szCs w:val="22"/>
          <w:lang w:eastAsia="ja-JP"/>
        </w:rPr>
        <w:t>(</w:t>
      </w:r>
      <w:r w:rsidR="00C93EA1" w:rsidRPr="00597DDF">
        <w:rPr>
          <w:rFonts w:ascii="Calibri" w:eastAsia="Calibri" w:hAnsi="Calibri" w:cs="Calibri"/>
          <w:iCs/>
          <w:sz w:val="22"/>
          <w:szCs w:val="22"/>
          <w:lang w:eastAsia="ja-JP"/>
        </w:rPr>
        <w:t>acquisition en cours</w:t>
      </w:r>
      <w:r w:rsidR="00CB371A" w:rsidRPr="00597DDF">
        <w:rPr>
          <w:rFonts w:ascii="Calibri" w:eastAsia="Calibri" w:hAnsi="Calibri" w:cs="Calibri"/>
          <w:iCs/>
          <w:sz w:val="22"/>
          <w:szCs w:val="22"/>
          <w:lang w:eastAsia="ja-JP"/>
        </w:rPr>
        <w:t>)</w:t>
      </w:r>
      <w:r w:rsidR="00C93EA1" w:rsidRPr="00597DDF">
        <w:rPr>
          <w:rFonts w:ascii="Calibri" w:eastAsia="Calibri" w:hAnsi="Calibri" w:cs="Calibri"/>
          <w:iCs/>
          <w:sz w:val="22"/>
          <w:szCs w:val="22"/>
          <w:lang w:eastAsia="ja-JP"/>
        </w:rPr>
        <w:t xml:space="preserve"> puis l'aménagement du forum et</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enfin</w:t>
      </w:r>
      <w:r w:rsidR="00CB371A"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de la place Castille</w:t>
      </w:r>
      <w:r w:rsidR="00CB371A" w:rsidRPr="00597DDF">
        <w:rPr>
          <w:rFonts w:ascii="Calibri" w:eastAsia="Calibri" w:hAnsi="Calibri" w:cs="Calibri"/>
          <w:iCs/>
          <w:sz w:val="22"/>
          <w:szCs w:val="22"/>
          <w:lang w:eastAsia="ja-JP"/>
        </w:rPr>
        <w:t>.</w:t>
      </w:r>
    </w:p>
    <w:p w14:paraId="1AEC3098" w14:textId="77777777" w:rsidR="00CB371A" w:rsidRPr="00597DDF" w:rsidRDefault="00CB371A"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Cette</w:t>
      </w:r>
      <w:r w:rsidR="00BF6663"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 xml:space="preserve">opération coûterait 10 millions d'euros sur plus de 10 ans </w:t>
      </w:r>
      <w:r w:rsidRPr="00597DDF">
        <w:rPr>
          <w:rFonts w:ascii="Calibri" w:eastAsia="Calibri" w:hAnsi="Calibri" w:cs="Calibri"/>
          <w:iCs/>
          <w:sz w:val="22"/>
          <w:szCs w:val="22"/>
          <w:lang w:eastAsia="ja-JP"/>
        </w:rPr>
        <w:t xml:space="preserve">sachant que </w:t>
      </w:r>
      <w:r w:rsidR="00C93EA1" w:rsidRPr="00597DDF">
        <w:rPr>
          <w:rFonts w:ascii="Calibri" w:eastAsia="Calibri" w:hAnsi="Calibri" w:cs="Calibri"/>
          <w:iCs/>
          <w:sz w:val="22"/>
          <w:szCs w:val="22"/>
          <w:lang w:eastAsia="ja-JP"/>
        </w:rPr>
        <w:t>dans le cadre des constructions qui seront réalisées il y</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 xml:space="preserve">aura aussi un certain nombre de recettes qui permettront d'équilibrer le budget mais il </w:t>
      </w:r>
      <w:r w:rsidRPr="00597DDF">
        <w:rPr>
          <w:rFonts w:ascii="Calibri" w:eastAsia="Calibri" w:hAnsi="Calibri" w:cs="Calibri"/>
          <w:iCs/>
          <w:sz w:val="22"/>
          <w:szCs w:val="22"/>
          <w:lang w:eastAsia="ja-JP"/>
        </w:rPr>
        <w:t xml:space="preserve">ne </w:t>
      </w:r>
      <w:r w:rsidR="00C93EA1" w:rsidRPr="00597DDF">
        <w:rPr>
          <w:rFonts w:ascii="Calibri" w:eastAsia="Calibri" w:hAnsi="Calibri" w:cs="Calibri"/>
          <w:iCs/>
          <w:sz w:val="22"/>
          <w:szCs w:val="22"/>
          <w:lang w:eastAsia="ja-JP"/>
        </w:rPr>
        <w:t xml:space="preserve">sera jamais </w:t>
      </w:r>
      <w:r w:rsidRPr="00597DDF">
        <w:rPr>
          <w:rFonts w:ascii="Calibri" w:eastAsia="Calibri" w:hAnsi="Calibri" w:cs="Calibri"/>
          <w:iCs/>
          <w:sz w:val="22"/>
          <w:szCs w:val="22"/>
          <w:lang w:eastAsia="ja-JP"/>
        </w:rPr>
        <w:t xml:space="preserve">excédentaire. </w:t>
      </w:r>
    </w:p>
    <w:p w14:paraId="0AF54891" w14:textId="2DDD5746" w:rsidR="00D21DF9" w:rsidRPr="00597DDF" w:rsidRDefault="00CB371A"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lastRenderedPageBreak/>
        <w:t xml:space="preserve">Il évoque également les </w:t>
      </w:r>
      <w:r w:rsidR="00C93EA1" w:rsidRPr="00597DDF">
        <w:rPr>
          <w:rFonts w:ascii="Calibri" w:eastAsia="Calibri" w:hAnsi="Calibri" w:cs="Calibri"/>
          <w:iCs/>
          <w:sz w:val="22"/>
          <w:szCs w:val="22"/>
          <w:lang w:eastAsia="ja-JP"/>
        </w:rPr>
        <w:t xml:space="preserve">subventions puisque </w:t>
      </w:r>
      <w:r w:rsidRPr="00597DDF">
        <w:rPr>
          <w:rFonts w:ascii="Calibri" w:eastAsia="Calibri" w:hAnsi="Calibri" w:cs="Calibri"/>
          <w:iCs/>
          <w:sz w:val="22"/>
          <w:szCs w:val="22"/>
          <w:lang w:eastAsia="ja-JP"/>
        </w:rPr>
        <w:t xml:space="preserve">la commune est pressentie </w:t>
      </w:r>
      <w:r w:rsidR="00C93EA1" w:rsidRPr="00597DDF">
        <w:rPr>
          <w:rFonts w:ascii="Calibri" w:eastAsia="Calibri" w:hAnsi="Calibri" w:cs="Calibri"/>
          <w:iCs/>
          <w:sz w:val="22"/>
          <w:szCs w:val="22"/>
          <w:lang w:eastAsia="ja-JP"/>
        </w:rPr>
        <w:t>dans le cadre d</w:t>
      </w:r>
      <w:r w:rsidRPr="00597DDF">
        <w:rPr>
          <w:rFonts w:ascii="Calibri" w:eastAsia="Calibri" w:hAnsi="Calibri" w:cs="Calibri"/>
          <w:iCs/>
          <w:sz w:val="22"/>
          <w:szCs w:val="22"/>
          <w:lang w:eastAsia="ja-JP"/>
        </w:rPr>
        <w:t>u projet d’</w:t>
      </w:r>
      <w:r w:rsidR="00C93EA1" w:rsidRPr="00597DDF">
        <w:rPr>
          <w:rFonts w:ascii="Calibri" w:eastAsia="Calibri" w:hAnsi="Calibri" w:cs="Calibri"/>
          <w:iCs/>
          <w:sz w:val="22"/>
          <w:szCs w:val="22"/>
          <w:lang w:eastAsia="ja-JP"/>
        </w:rPr>
        <w:t>aménagement durable des stations porté par l'État</w:t>
      </w:r>
      <w:r w:rsidRPr="00597DDF">
        <w:rPr>
          <w:rFonts w:ascii="Calibri" w:eastAsia="Calibri" w:hAnsi="Calibri" w:cs="Calibri"/>
          <w:iCs/>
          <w:sz w:val="22"/>
          <w:szCs w:val="22"/>
          <w:lang w:eastAsia="ja-JP"/>
        </w:rPr>
        <w:t xml:space="preserve">, ce qui pourrait permettre </w:t>
      </w:r>
      <w:r w:rsidR="00C93EA1" w:rsidRPr="00597DDF">
        <w:rPr>
          <w:rFonts w:ascii="Calibri" w:eastAsia="Calibri" w:hAnsi="Calibri" w:cs="Calibri"/>
          <w:iCs/>
          <w:sz w:val="22"/>
          <w:szCs w:val="22"/>
          <w:lang w:eastAsia="ja-JP"/>
        </w:rPr>
        <w:t>d'avoir un certain nombre de financement</w:t>
      </w:r>
      <w:r w:rsidR="002D1592" w:rsidRPr="00597DDF">
        <w:rPr>
          <w:rFonts w:ascii="Calibri" w:eastAsia="Calibri" w:hAnsi="Calibri" w:cs="Calibri"/>
          <w:iCs/>
          <w:sz w:val="22"/>
          <w:szCs w:val="22"/>
          <w:lang w:eastAsia="ja-JP"/>
        </w:rPr>
        <w:t>s</w:t>
      </w:r>
      <w:r w:rsidR="00C93EA1" w:rsidRPr="00597DDF">
        <w:rPr>
          <w:rFonts w:ascii="Calibri" w:eastAsia="Calibri" w:hAnsi="Calibri" w:cs="Calibri"/>
          <w:iCs/>
          <w:sz w:val="22"/>
          <w:szCs w:val="22"/>
          <w:lang w:eastAsia="ja-JP"/>
        </w:rPr>
        <w:t xml:space="preserve"> de la part</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de l'État et colle</w:t>
      </w:r>
      <w:r w:rsidRPr="00597DDF">
        <w:rPr>
          <w:rFonts w:ascii="Calibri" w:eastAsia="Calibri" w:hAnsi="Calibri" w:cs="Calibri"/>
          <w:iCs/>
          <w:sz w:val="22"/>
          <w:szCs w:val="22"/>
          <w:lang w:eastAsia="ja-JP"/>
        </w:rPr>
        <w:t>r</w:t>
      </w:r>
      <w:r w:rsidR="00C93EA1" w:rsidRPr="00597DDF">
        <w:rPr>
          <w:rFonts w:ascii="Calibri" w:eastAsia="Calibri" w:hAnsi="Calibri" w:cs="Calibri"/>
          <w:iCs/>
          <w:sz w:val="22"/>
          <w:szCs w:val="22"/>
          <w:lang w:eastAsia="ja-JP"/>
        </w:rPr>
        <w:t xml:space="preserve"> à la stratégie de recul du trait de côte dans le cadre de la loi climat et résilience</w:t>
      </w:r>
      <w:r w:rsidR="002D1592" w:rsidRPr="00597DDF">
        <w:rPr>
          <w:rFonts w:ascii="Calibri" w:eastAsia="Calibri" w:hAnsi="Calibri" w:cs="Calibri"/>
          <w:iCs/>
          <w:sz w:val="22"/>
          <w:szCs w:val="22"/>
          <w:lang w:eastAsia="ja-JP"/>
        </w:rPr>
        <w:t>.</w:t>
      </w:r>
    </w:p>
    <w:p w14:paraId="0F651AD3" w14:textId="7D857BCE" w:rsidR="00D21DF9" w:rsidRPr="00597DDF" w:rsidRDefault="00763BA6"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Il précise que </w:t>
      </w:r>
      <w:r w:rsidR="00C93EA1" w:rsidRPr="00597DDF">
        <w:rPr>
          <w:rFonts w:ascii="Calibri" w:eastAsia="Calibri" w:hAnsi="Calibri" w:cs="Calibri"/>
          <w:iCs/>
          <w:sz w:val="22"/>
          <w:szCs w:val="22"/>
          <w:lang w:eastAsia="ja-JP"/>
        </w:rPr>
        <w:t>l'objet de cette délibération est de pouvoir lancer</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la consultation pour choisir l</w:t>
      </w:r>
      <w:r w:rsidRPr="00597DDF">
        <w:rPr>
          <w:rFonts w:ascii="Calibri" w:eastAsia="Calibri" w:hAnsi="Calibri" w:cs="Calibri"/>
          <w:iCs/>
          <w:sz w:val="22"/>
          <w:szCs w:val="22"/>
          <w:lang w:eastAsia="ja-JP"/>
        </w:rPr>
        <w:t>’a</w:t>
      </w:r>
      <w:r w:rsidR="00C93EA1" w:rsidRPr="00597DDF">
        <w:rPr>
          <w:rFonts w:ascii="Calibri" w:eastAsia="Calibri" w:hAnsi="Calibri" w:cs="Calibri"/>
          <w:iCs/>
          <w:sz w:val="22"/>
          <w:szCs w:val="22"/>
          <w:lang w:eastAsia="ja-JP"/>
        </w:rPr>
        <w:t>ménageur qui réalisera cette opération</w:t>
      </w:r>
      <w:r w:rsidRPr="00597DDF">
        <w:rPr>
          <w:rFonts w:ascii="Calibri" w:eastAsia="Calibri" w:hAnsi="Calibri" w:cs="Calibri"/>
          <w:iCs/>
          <w:sz w:val="22"/>
          <w:szCs w:val="22"/>
          <w:lang w:eastAsia="ja-JP"/>
        </w:rPr>
        <w:t>.</w:t>
      </w:r>
    </w:p>
    <w:p w14:paraId="001E8064" w14:textId="4CBCF9D3" w:rsidR="00763BA6" w:rsidRPr="00597DDF" w:rsidRDefault="00763BA6"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Concernant la place Gentille, il s’agit tout d’abord </w:t>
      </w:r>
      <w:r w:rsidR="00C93EA1" w:rsidRPr="00597DDF">
        <w:rPr>
          <w:rFonts w:ascii="Calibri" w:eastAsia="Calibri" w:hAnsi="Calibri" w:cs="Calibri"/>
          <w:iCs/>
          <w:sz w:val="22"/>
          <w:szCs w:val="22"/>
          <w:lang w:eastAsia="ja-JP"/>
        </w:rPr>
        <w:t>de pouvoir la paysager</w:t>
      </w:r>
      <w:r w:rsidRPr="00597DDF">
        <w:rPr>
          <w:rFonts w:ascii="Calibri" w:eastAsia="Calibri" w:hAnsi="Calibri" w:cs="Calibri"/>
          <w:iCs/>
          <w:sz w:val="22"/>
          <w:szCs w:val="22"/>
          <w:lang w:eastAsia="ja-JP"/>
        </w:rPr>
        <w:t xml:space="preserve"> et</w:t>
      </w:r>
      <w:r w:rsidR="00C93EA1" w:rsidRPr="00597DDF">
        <w:rPr>
          <w:rFonts w:ascii="Calibri" w:eastAsia="Calibri" w:hAnsi="Calibri" w:cs="Calibri"/>
          <w:iCs/>
          <w:sz w:val="22"/>
          <w:szCs w:val="22"/>
          <w:lang w:eastAsia="ja-JP"/>
        </w:rPr>
        <w:t xml:space="preserve"> </w:t>
      </w:r>
      <w:r w:rsidR="002D1592" w:rsidRPr="00597DDF">
        <w:rPr>
          <w:rFonts w:ascii="Calibri" w:eastAsia="Calibri" w:hAnsi="Calibri" w:cs="Calibri"/>
          <w:iCs/>
          <w:sz w:val="22"/>
          <w:szCs w:val="22"/>
          <w:lang w:eastAsia="ja-JP"/>
        </w:rPr>
        <w:t xml:space="preserve">la </w:t>
      </w:r>
      <w:r w:rsidR="00C93EA1" w:rsidRPr="00597DDF">
        <w:rPr>
          <w:rFonts w:ascii="Calibri" w:eastAsia="Calibri" w:hAnsi="Calibri" w:cs="Calibri"/>
          <w:iCs/>
          <w:sz w:val="22"/>
          <w:szCs w:val="22"/>
          <w:lang w:eastAsia="ja-JP"/>
        </w:rPr>
        <w:t xml:space="preserve">végétaliser </w:t>
      </w:r>
      <w:r w:rsidRPr="00597DDF">
        <w:rPr>
          <w:rFonts w:ascii="Calibri" w:eastAsia="Calibri" w:hAnsi="Calibri" w:cs="Calibri"/>
          <w:iCs/>
          <w:sz w:val="22"/>
          <w:szCs w:val="22"/>
          <w:lang w:eastAsia="ja-JP"/>
        </w:rPr>
        <w:t xml:space="preserve">mais </w:t>
      </w:r>
      <w:r w:rsidR="00C93EA1" w:rsidRPr="00597DDF">
        <w:rPr>
          <w:rFonts w:ascii="Calibri" w:eastAsia="Calibri" w:hAnsi="Calibri" w:cs="Calibri"/>
          <w:iCs/>
          <w:sz w:val="22"/>
          <w:szCs w:val="22"/>
          <w:lang w:eastAsia="ja-JP"/>
        </w:rPr>
        <w:t xml:space="preserve">également </w:t>
      </w:r>
      <w:r w:rsidR="002D1592" w:rsidRPr="00597DDF">
        <w:rPr>
          <w:rFonts w:ascii="Calibri" w:eastAsia="Calibri" w:hAnsi="Calibri" w:cs="Calibri"/>
          <w:iCs/>
          <w:sz w:val="22"/>
          <w:szCs w:val="22"/>
          <w:lang w:eastAsia="ja-JP"/>
        </w:rPr>
        <w:t xml:space="preserve">de </w:t>
      </w:r>
      <w:r w:rsidR="00C93EA1" w:rsidRPr="00597DDF">
        <w:rPr>
          <w:rFonts w:ascii="Calibri" w:eastAsia="Calibri" w:hAnsi="Calibri" w:cs="Calibri"/>
          <w:iCs/>
          <w:sz w:val="22"/>
          <w:szCs w:val="22"/>
          <w:lang w:eastAsia="ja-JP"/>
        </w:rPr>
        <w:t>restructurer le stationnement et notamment l'organisation du marché sur site avec l'organisation d'un marché</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couvert</w:t>
      </w:r>
      <w:r w:rsidRPr="00597DDF">
        <w:rPr>
          <w:rFonts w:ascii="Calibri" w:eastAsia="Calibri" w:hAnsi="Calibri" w:cs="Calibri"/>
          <w:iCs/>
          <w:sz w:val="22"/>
          <w:szCs w:val="22"/>
          <w:lang w:eastAsia="ja-JP"/>
        </w:rPr>
        <w:t>.</w:t>
      </w:r>
    </w:p>
    <w:p w14:paraId="7C351EA7" w14:textId="4C53C4B5" w:rsidR="00D21DF9" w:rsidRPr="00597DDF" w:rsidRDefault="00763BA6"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Il indique que les constructions prévues initialement sur la place de l'escargot ont </w:t>
      </w:r>
      <w:r w:rsidR="00C93EA1" w:rsidRPr="00597DDF">
        <w:rPr>
          <w:rFonts w:ascii="Calibri" w:eastAsia="Calibri" w:hAnsi="Calibri" w:cs="Calibri"/>
          <w:iCs/>
          <w:sz w:val="22"/>
          <w:szCs w:val="22"/>
          <w:lang w:eastAsia="ja-JP"/>
        </w:rPr>
        <w:t>été reculées</w:t>
      </w:r>
      <w:r w:rsidRPr="00597DDF">
        <w:rPr>
          <w:rFonts w:ascii="Calibri" w:eastAsia="Calibri" w:hAnsi="Calibri" w:cs="Calibri"/>
          <w:iCs/>
          <w:sz w:val="22"/>
          <w:szCs w:val="22"/>
          <w:lang w:eastAsia="ja-JP"/>
        </w:rPr>
        <w:t xml:space="preserve"> avec une</w:t>
      </w:r>
      <w:r w:rsidR="00C93EA1" w:rsidRPr="00597DDF">
        <w:rPr>
          <w:rFonts w:ascii="Calibri" w:eastAsia="Calibri" w:hAnsi="Calibri" w:cs="Calibri"/>
          <w:iCs/>
          <w:sz w:val="22"/>
          <w:szCs w:val="22"/>
          <w:lang w:eastAsia="ja-JP"/>
        </w:rPr>
        <w:t xml:space="preserve"> surface de plancher réduite par rapport à ce qui était proposé auparavant</w:t>
      </w:r>
      <w:r w:rsidRPr="00597DDF">
        <w:rPr>
          <w:rFonts w:ascii="Calibri" w:eastAsia="Calibri" w:hAnsi="Calibri" w:cs="Calibri"/>
          <w:iCs/>
          <w:sz w:val="22"/>
          <w:szCs w:val="22"/>
          <w:lang w:eastAsia="ja-JP"/>
        </w:rPr>
        <w:t xml:space="preserve">. Ces </w:t>
      </w:r>
      <w:r w:rsidR="00FF59B7" w:rsidRPr="00597DDF">
        <w:rPr>
          <w:rFonts w:ascii="Calibri" w:eastAsia="Calibri" w:hAnsi="Calibri" w:cs="Calibri"/>
          <w:iCs/>
          <w:sz w:val="22"/>
          <w:szCs w:val="22"/>
          <w:lang w:eastAsia="ja-JP"/>
        </w:rPr>
        <w:t>constructions assureront</w:t>
      </w:r>
      <w:r w:rsidR="00C93EA1" w:rsidRPr="00597DDF">
        <w:rPr>
          <w:rFonts w:ascii="Calibri" w:eastAsia="Calibri" w:hAnsi="Calibri" w:cs="Calibri"/>
          <w:iCs/>
          <w:sz w:val="22"/>
          <w:szCs w:val="22"/>
          <w:lang w:eastAsia="ja-JP"/>
        </w:rPr>
        <w:t xml:space="preserve"> la cohérence architecturale de la place pour la fermer et également répondre à un certain nombre de besoins</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en commerce</w:t>
      </w:r>
      <w:r w:rsidRPr="00597DDF">
        <w:rPr>
          <w:rFonts w:ascii="Calibri" w:eastAsia="Calibri" w:hAnsi="Calibri" w:cs="Calibri"/>
          <w:iCs/>
          <w:sz w:val="22"/>
          <w:szCs w:val="22"/>
          <w:lang w:eastAsia="ja-JP"/>
        </w:rPr>
        <w:t>s</w:t>
      </w:r>
      <w:r w:rsidR="00C93EA1" w:rsidRPr="00597DDF">
        <w:rPr>
          <w:rFonts w:ascii="Calibri" w:eastAsia="Calibri" w:hAnsi="Calibri" w:cs="Calibri"/>
          <w:iCs/>
          <w:sz w:val="22"/>
          <w:szCs w:val="22"/>
          <w:lang w:eastAsia="ja-JP"/>
        </w:rPr>
        <w:t xml:space="preserve"> à l'année</w:t>
      </w:r>
      <w:r w:rsidRPr="00597DDF">
        <w:rPr>
          <w:rFonts w:ascii="Calibri" w:eastAsia="Calibri" w:hAnsi="Calibri" w:cs="Calibri"/>
          <w:iCs/>
          <w:sz w:val="22"/>
          <w:szCs w:val="22"/>
          <w:lang w:eastAsia="ja-JP"/>
        </w:rPr>
        <w:t xml:space="preserve"> et</w:t>
      </w:r>
      <w:r w:rsidR="00C93EA1" w:rsidRPr="00597DDF">
        <w:rPr>
          <w:rFonts w:ascii="Calibri" w:eastAsia="Calibri" w:hAnsi="Calibri" w:cs="Calibri"/>
          <w:iCs/>
          <w:sz w:val="22"/>
          <w:szCs w:val="22"/>
          <w:lang w:eastAsia="ja-JP"/>
        </w:rPr>
        <w:t xml:space="preserve"> de service public </w:t>
      </w:r>
      <w:r w:rsidRPr="00597DDF">
        <w:rPr>
          <w:rFonts w:ascii="Calibri" w:eastAsia="Calibri" w:hAnsi="Calibri" w:cs="Calibri"/>
          <w:iCs/>
          <w:sz w:val="22"/>
          <w:szCs w:val="22"/>
          <w:lang w:eastAsia="ja-JP"/>
        </w:rPr>
        <w:t>(mairie annexe et police municipale).</w:t>
      </w:r>
      <w:r w:rsidR="00C93EA1" w:rsidRPr="00597DDF">
        <w:rPr>
          <w:rFonts w:ascii="Calibri" w:eastAsia="Calibri" w:hAnsi="Calibri" w:cs="Calibri"/>
          <w:iCs/>
          <w:sz w:val="22"/>
          <w:szCs w:val="22"/>
          <w:lang w:eastAsia="ja-JP"/>
        </w:rPr>
        <w:t xml:space="preserve"> </w:t>
      </w:r>
    </w:p>
    <w:p w14:paraId="4041DA8A" w14:textId="750C54F4" w:rsidR="00FF59B7" w:rsidRPr="00597DDF" w:rsidRDefault="00FF59B7"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Concernant le Forum, l’objectif est </w:t>
      </w:r>
      <w:r w:rsidR="00C93EA1" w:rsidRPr="00597DDF">
        <w:rPr>
          <w:rFonts w:ascii="Calibri" w:eastAsia="Calibri" w:hAnsi="Calibri" w:cs="Calibri"/>
          <w:iCs/>
          <w:sz w:val="22"/>
          <w:szCs w:val="22"/>
          <w:lang w:eastAsia="ja-JP"/>
        </w:rPr>
        <w:t>de réduire les activités au niveau du forum pour pouvoir</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 xml:space="preserve">en fixer place </w:t>
      </w:r>
      <w:r w:rsidR="002D1592" w:rsidRPr="00597DDF">
        <w:rPr>
          <w:rFonts w:ascii="Calibri" w:eastAsia="Calibri" w:hAnsi="Calibri" w:cs="Calibri"/>
          <w:iCs/>
          <w:sz w:val="22"/>
          <w:szCs w:val="22"/>
          <w:lang w:eastAsia="ja-JP"/>
        </w:rPr>
        <w:t>G</w:t>
      </w:r>
      <w:r w:rsidR="00C93EA1" w:rsidRPr="00597DDF">
        <w:rPr>
          <w:rFonts w:ascii="Calibri" w:eastAsia="Calibri" w:hAnsi="Calibri" w:cs="Calibri"/>
          <w:iCs/>
          <w:sz w:val="22"/>
          <w:szCs w:val="22"/>
          <w:lang w:eastAsia="ja-JP"/>
        </w:rPr>
        <w:t>entille et rendre cet espace plus naturel avec une ambiance</w:t>
      </w:r>
      <w:r w:rsidR="00D21DF9"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dune</w:t>
      </w:r>
      <w:r w:rsidRPr="00597DDF">
        <w:rPr>
          <w:rFonts w:ascii="Calibri" w:eastAsia="Calibri" w:hAnsi="Calibri" w:cs="Calibri"/>
          <w:iCs/>
          <w:sz w:val="22"/>
          <w:szCs w:val="22"/>
          <w:lang w:eastAsia="ja-JP"/>
        </w:rPr>
        <w:t xml:space="preserve">, </w:t>
      </w:r>
      <w:r w:rsidR="00C93EA1" w:rsidRPr="00597DDF">
        <w:rPr>
          <w:rFonts w:ascii="Calibri" w:eastAsia="Calibri" w:hAnsi="Calibri" w:cs="Calibri"/>
          <w:iCs/>
          <w:sz w:val="22"/>
          <w:szCs w:val="22"/>
          <w:lang w:eastAsia="ja-JP"/>
        </w:rPr>
        <w:t>avec les activités qui seraient au même titre que les concession</w:t>
      </w:r>
      <w:r w:rsidRPr="00597DDF">
        <w:rPr>
          <w:rFonts w:ascii="Calibri" w:eastAsia="Calibri" w:hAnsi="Calibri" w:cs="Calibri"/>
          <w:iCs/>
          <w:sz w:val="22"/>
          <w:szCs w:val="22"/>
          <w:lang w:eastAsia="ja-JP"/>
        </w:rPr>
        <w:t xml:space="preserve">s, </w:t>
      </w:r>
      <w:r w:rsidR="00C93EA1" w:rsidRPr="00597DDF">
        <w:rPr>
          <w:rFonts w:ascii="Calibri" w:eastAsia="Calibri" w:hAnsi="Calibri" w:cs="Calibri"/>
          <w:iCs/>
          <w:sz w:val="22"/>
          <w:szCs w:val="22"/>
          <w:lang w:eastAsia="ja-JP"/>
        </w:rPr>
        <w:t>saisonnière</w:t>
      </w:r>
      <w:r w:rsidRPr="00597DDF">
        <w:rPr>
          <w:rFonts w:ascii="Calibri" w:eastAsia="Calibri" w:hAnsi="Calibri" w:cs="Calibri"/>
          <w:iCs/>
          <w:sz w:val="22"/>
          <w:szCs w:val="22"/>
          <w:lang w:eastAsia="ja-JP"/>
        </w:rPr>
        <w:t>s.</w:t>
      </w:r>
    </w:p>
    <w:p w14:paraId="2A3DA85C" w14:textId="7DC0FC3A" w:rsidR="00D21DF9" w:rsidRPr="00597DDF" w:rsidRDefault="00FF59B7"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Il poursuit avec la</w:t>
      </w:r>
      <w:r w:rsidR="00C93EA1" w:rsidRPr="00597DDF">
        <w:rPr>
          <w:rFonts w:ascii="Calibri" w:eastAsia="Calibri" w:hAnsi="Calibri" w:cs="Calibri"/>
          <w:iCs/>
          <w:sz w:val="22"/>
          <w:szCs w:val="22"/>
          <w:lang w:eastAsia="ja-JP"/>
        </w:rPr>
        <w:t xml:space="preserve"> réhabilitation de la place Castille et notamment du pont marchand</w:t>
      </w:r>
      <w:r w:rsidR="00D21DF9" w:rsidRPr="00597DDF">
        <w:rPr>
          <w:rFonts w:ascii="Calibri" w:eastAsia="Calibri" w:hAnsi="Calibri" w:cs="Calibri"/>
          <w:iCs/>
          <w:sz w:val="22"/>
          <w:szCs w:val="22"/>
          <w:lang w:eastAsia="ja-JP"/>
        </w:rPr>
        <w:t xml:space="preserve"> </w:t>
      </w:r>
      <w:r w:rsidRPr="00597DDF">
        <w:rPr>
          <w:rFonts w:ascii="Calibri" w:eastAsia="Calibri" w:hAnsi="Calibri" w:cs="Calibri"/>
          <w:iCs/>
          <w:sz w:val="22"/>
          <w:szCs w:val="22"/>
          <w:lang w:eastAsia="ja-JP"/>
        </w:rPr>
        <w:t xml:space="preserve">puisque l’objectif est de </w:t>
      </w:r>
      <w:r w:rsidR="00C93EA1" w:rsidRPr="00597DDF">
        <w:rPr>
          <w:rFonts w:ascii="Calibri" w:eastAsia="Calibri" w:hAnsi="Calibri" w:cs="Calibri"/>
          <w:iCs/>
          <w:sz w:val="22"/>
          <w:szCs w:val="22"/>
          <w:lang w:eastAsia="ja-JP"/>
        </w:rPr>
        <w:t xml:space="preserve">reconfigurer cet espace pour ouvrir la place Castille sur le </w:t>
      </w:r>
      <w:r w:rsidR="009C12AA" w:rsidRPr="00597DDF">
        <w:rPr>
          <w:rFonts w:ascii="Calibri" w:eastAsia="Calibri" w:hAnsi="Calibri" w:cs="Calibri"/>
          <w:iCs/>
          <w:sz w:val="22"/>
          <w:szCs w:val="22"/>
          <w:lang w:eastAsia="ja-JP"/>
        </w:rPr>
        <w:t>F</w:t>
      </w:r>
      <w:r w:rsidR="00C93EA1" w:rsidRPr="00597DDF">
        <w:rPr>
          <w:rFonts w:ascii="Calibri" w:eastAsia="Calibri" w:hAnsi="Calibri" w:cs="Calibri"/>
          <w:iCs/>
          <w:sz w:val="22"/>
          <w:szCs w:val="22"/>
          <w:lang w:eastAsia="ja-JP"/>
        </w:rPr>
        <w:t>orum et plus largement sur la plage</w:t>
      </w:r>
      <w:r w:rsidRPr="00597DDF">
        <w:rPr>
          <w:rFonts w:ascii="Calibri" w:eastAsia="Calibri" w:hAnsi="Calibri" w:cs="Calibri"/>
          <w:iCs/>
          <w:sz w:val="22"/>
          <w:szCs w:val="22"/>
          <w:lang w:eastAsia="ja-JP"/>
        </w:rPr>
        <w:t>.</w:t>
      </w:r>
    </w:p>
    <w:p w14:paraId="783A5770" w14:textId="36AF1A1F" w:rsidR="00C93EA1" w:rsidRPr="00597DDF" w:rsidRDefault="00FF59B7" w:rsidP="000F4CC0">
      <w:pPr>
        <w:pStyle w:val="NormalWeb"/>
        <w:spacing w:before="0" w:beforeAutospacing="0" w:after="0" w:afterAutospacing="0"/>
        <w:jc w:val="both"/>
        <w:rPr>
          <w:rFonts w:ascii="Calibri" w:eastAsia="Calibri" w:hAnsi="Calibri" w:cs="Calibri"/>
          <w:iCs/>
          <w:sz w:val="22"/>
          <w:szCs w:val="22"/>
          <w:lang w:eastAsia="ja-JP"/>
        </w:rPr>
      </w:pPr>
      <w:r w:rsidRPr="00597DDF">
        <w:rPr>
          <w:rFonts w:ascii="Calibri" w:eastAsia="Calibri" w:hAnsi="Calibri" w:cs="Calibri"/>
          <w:iCs/>
          <w:sz w:val="22"/>
          <w:szCs w:val="22"/>
          <w:lang w:eastAsia="ja-JP"/>
        </w:rPr>
        <w:t xml:space="preserve">Il ajoute qu’il y a aura </w:t>
      </w:r>
      <w:r w:rsidR="00C93EA1" w:rsidRPr="00597DDF">
        <w:rPr>
          <w:rFonts w:ascii="Calibri" w:eastAsia="Calibri" w:hAnsi="Calibri" w:cs="Calibri"/>
          <w:iCs/>
          <w:sz w:val="22"/>
          <w:szCs w:val="22"/>
          <w:lang w:eastAsia="ja-JP"/>
        </w:rPr>
        <w:t>peut-être nécessité de créer un budget annexe</w:t>
      </w:r>
      <w:r w:rsidRPr="00597DDF">
        <w:rPr>
          <w:rFonts w:ascii="Calibri" w:eastAsia="Calibri" w:hAnsi="Calibri" w:cs="Calibri"/>
          <w:iCs/>
          <w:sz w:val="22"/>
          <w:szCs w:val="22"/>
          <w:lang w:eastAsia="ja-JP"/>
        </w:rPr>
        <w:t>.</w:t>
      </w:r>
      <w:r w:rsidR="00C93EA1" w:rsidRPr="00597DDF">
        <w:rPr>
          <w:rFonts w:ascii="Calibri" w:eastAsia="Calibri" w:hAnsi="Calibri" w:cs="Calibri"/>
          <w:iCs/>
          <w:sz w:val="22"/>
          <w:szCs w:val="22"/>
          <w:lang w:eastAsia="ja-JP"/>
        </w:rPr>
        <w:t xml:space="preserve"> </w:t>
      </w:r>
    </w:p>
    <w:p w14:paraId="684BF951" w14:textId="77777777" w:rsidR="00C93EA1" w:rsidRPr="00597DDF" w:rsidRDefault="00C93EA1" w:rsidP="00595610">
      <w:pPr>
        <w:jc w:val="both"/>
        <w:rPr>
          <w:rFonts w:cs="Calibri"/>
          <w:b/>
        </w:rPr>
      </w:pPr>
    </w:p>
    <w:p w14:paraId="06206995" w14:textId="77777777" w:rsidR="00595610" w:rsidRPr="00597DDF" w:rsidRDefault="00595610" w:rsidP="00595610">
      <w:pPr>
        <w:jc w:val="both"/>
        <w:rPr>
          <w:rFonts w:cs="Calibri"/>
          <w:b/>
          <w:bCs/>
          <w:i/>
        </w:rPr>
      </w:pPr>
    </w:p>
    <w:p w14:paraId="247F2557" w14:textId="77777777" w:rsidR="00595610" w:rsidRPr="00597DDF" w:rsidRDefault="00595610" w:rsidP="00595610">
      <w:pPr>
        <w:jc w:val="both"/>
        <w:rPr>
          <w:rFonts w:cs="Calibri"/>
          <w:iCs/>
        </w:rPr>
      </w:pPr>
      <w:r w:rsidRPr="00597DDF">
        <w:rPr>
          <w:rFonts w:cs="Calibri"/>
          <w:iCs/>
        </w:rPr>
        <w:t>La station du Penon, construite ex nihilo à la fin des années 60,</w:t>
      </w:r>
      <w:r w:rsidRPr="00597DDF">
        <w:t xml:space="preserve"> </w:t>
      </w:r>
      <w:r w:rsidRPr="00597DDF">
        <w:rPr>
          <w:rFonts w:cs="Calibri"/>
        </w:rPr>
        <w:t>constitue</w:t>
      </w:r>
      <w:r w:rsidRPr="00597DDF">
        <w:t xml:space="preserve"> </w:t>
      </w:r>
      <w:r w:rsidRPr="00597DDF">
        <w:rPr>
          <w:rFonts w:cs="Calibri"/>
          <w:iCs/>
        </w:rPr>
        <w:t>une station balnéaire d’importance, classée station de tourisme surclassée « 20 000 / 40 000 habitants ».</w:t>
      </w:r>
      <w:r w:rsidRPr="00597DDF">
        <w:t xml:space="preserve"> </w:t>
      </w:r>
      <w:r w:rsidRPr="00597DDF">
        <w:rPr>
          <w:rFonts w:cs="Calibri"/>
          <w:iCs/>
        </w:rPr>
        <w:t xml:space="preserve">Pourtant, 50 ans après sa construction, la commune doit désormais mener des réflexions sur le renouvellement de sa station, conçue suivant un modèle urbanistique daté. Elle connaît en effet depuis quelques années des difficultés pour s’adapter à l’évolution de la demande économique et touristique, à la modernisation de la vie sociale et aux enjeux environnementaux. </w:t>
      </w:r>
    </w:p>
    <w:p w14:paraId="3CC83487" w14:textId="77777777" w:rsidR="00595610" w:rsidRPr="00597DDF" w:rsidRDefault="00595610" w:rsidP="00595610">
      <w:pPr>
        <w:jc w:val="both"/>
        <w:rPr>
          <w:rFonts w:cs="Calibri"/>
          <w:iCs/>
        </w:rPr>
      </w:pPr>
      <w:r w:rsidRPr="00597DDF">
        <w:rPr>
          <w:rFonts w:cs="Calibri"/>
          <w:iCs/>
        </w:rPr>
        <w:t xml:space="preserve">Un renouvellement et une restructuration importants, adaptés aux usages et aux besoins actuels, sont nécessaires si l’on veut maintenir l’attractivité de cette station balnéaire. </w:t>
      </w:r>
    </w:p>
    <w:p w14:paraId="6793E22D" w14:textId="77777777" w:rsidR="00595610" w:rsidRPr="00597DDF" w:rsidRDefault="00595610" w:rsidP="00595610">
      <w:pPr>
        <w:jc w:val="both"/>
        <w:rPr>
          <w:rFonts w:cs="Calibri"/>
          <w:iCs/>
        </w:rPr>
      </w:pPr>
      <w:r w:rsidRPr="00597DDF">
        <w:rPr>
          <w:rFonts w:cs="Calibri"/>
          <w:iCs/>
        </w:rPr>
        <w:t xml:space="preserve">Aussi, dans le cadre du programme « Aménagement durable des stations (ADS) » lancé par le GIP Littoral Aquitain, la Commune de Seignosse a notamment initié l’opération de requalification du secteur du Cœur du Penon. </w:t>
      </w:r>
    </w:p>
    <w:p w14:paraId="2F58CEF6" w14:textId="77777777" w:rsidR="00595610" w:rsidRPr="00597DDF" w:rsidRDefault="00595610" w:rsidP="00595610">
      <w:pPr>
        <w:jc w:val="both"/>
        <w:rPr>
          <w:rFonts w:cs="Calibri"/>
          <w:iCs/>
        </w:rPr>
      </w:pPr>
      <w:r w:rsidRPr="00597DDF">
        <w:rPr>
          <w:rFonts w:cs="Calibri"/>
          <w:iCs/>
        </w:rPr>
        <w:t>Lancé en 2018, le projet a fait l’objet d’une première étude de faisabilité.</w:t>
      </w:r>
    </w:p>
    <w:p w14:paraId="7D087B72" w14:textId="77777777" w:rsidR="00595610" w:rsidRPr="00597DDF" w:rsidRDefault="00595610" w:rsidP="00595610">
      <w:pPr>
        <w:jc w:val="both"/>
        <w:rPr>
          <w:rFonts w:cs="Calibri"/>
          <w:iCs/>
        </w:rPr>
      </w:pPr>
      <w:r w:rsidRPr="00597DDF">
        <w:rPr>
          <w:rFonts w:cs="Calibri"/>
          <w:iCs/>
        </w:rPr>
        <w:t xml:space="preserve">En 2020, la nouvelle équipe municipale a souhaité retravailler le projet pour le repositionner autour de la place Gentille, et revoir le programme de construction à la baisse. Une nouvelle étude de faisabilité a donc été confiée à un assistant à maîtrise d’ouvrage (AMO) à savoir le Groupement </w:t>
      </w:r>
      <w:proofErr w:type="spellStart"/>
      <w:r w:rsidRPr="00597DDF">
        <w:rPr>
          <w:rFonts w:cs="Calibri"/>
          <w:iCs/>
        </w:rPr>
        <w:t>Espelia</w:t>
      </w:r>
      <w:proofErr w:type="spellEnd"/>
      <w:r w:rsidRPr="00597DDF">
        <w:rPr>
          <w:rFonts w:cs="Calibri"/>
          <w:iCs/>
        </w:rPr>
        <w:t xml:space="preserve"> – </w:t>
      </w:r>
      <w:proofErr w:type="spellStart"/>
      <w:r w:rsidRPr="00597DDF">
        <w:rPr>
          <w:rFonts w:cs="Calibri"/>
          <w:iCs/>
        </w:rPr>
        <w:t>Interland</w:t>
      </w:r>
      <w:proofErr w:type="spellEnd"/>
      <w:r w:rsidRPr="00597DDF">
        <w:rPr>
          <w:rFonts w:cs="Calibri"/>
          <w:iCs/>
        </w:rPr>
        <w:t xml:space="preserve"> – El Paysages – Boissy avocats – </w:t>
      </w:r>
      <w:proofErr w:type="spellStart"/>
      <w:r w:rsidRPr="00597DDF">
        <w:rPr>
          <w:rFonts w:cs="Calibri"/>
          <w:iCs/>
        </w:rPr>
        <w:t>Realys</w:t>
      </w:r>
      <w:proofErr w:type="spellEnd"/>
      <w:r w:rsidRPr="00597DDF">
        <w:rPr>
          <w:rFonts w:cs="Calibri"/>
          <w:iCs/>
        </w:rPr>
        <w:t>. Cette nouvelle étude a abouti à l’élaboration d’un nouveau plan guide, construit autour de 5 axes directeurs d’aménagement :</w:t>
      </w:r>
    </w:p>
    <w:p w14:paraId="4974BA93" w14:textId="77777777" w:rsidR="00595610" w:rsidRPr="00597DDF" w:rsidRDefault="00595610" w:rsidP="00595610">
      <w:pPr>
        <w:jc w:val="both"/>
        <w:rPr>
          <w:rFonts w:cs="Calibri"/>
          <w:iCs/>
        </w:rPr>
      </w:pPr>
    </w:p>
    <w:p w14:paraId="1E26847A" w14:textId="77777777" w:rsidR="00595610" w:rsidRPr="00597DDF" w:rsidRDefault="00595610" w:rsidP="00595610">
      <w:pPr>
        <w:numPr>
          <w:ilvl w:val="0"/>
          <w:numId w:val="36"/>
        </w:numPr>
        <w:jc w:val="both"/>
        <w:rPr>
          <w:rFonts w:cs="Calibri"/>
          <w:iCs/>
        </w:rPr>
      </w:pPr>
      <w:r w:rsidRPr="00597DDF">
        <w:rPr>
          <w:rFonts w:cs="Calibri"/>
          <w:iCs/>
        </w:rPr>
        <w:t>L’aménagement des espaces publics de l’office de tourisme à l’entrée de la plage,</w:t>
      </w:r>
    </w:p>
    <w:p w14:paraId="46B50573" w14:textId="77777777" w:rsidR="00595610" w:rsidRPr="00597DDF" w:rsidRDefault="00595610" w:rsidP="00595610">
      <w:pPr>
        <w:numPr>
          <w:ilvl w:val="0"/>
          <w:numId w:val="36"/>
        </w:numPr>
        <w:jc w:val="both"/>
        <w:rPr>
          <w:rFonts w:cs="Calibri"/>
          <w:iCs/>
        </w:rPr>
      </w:pPr>
      <w:r w:rsidRPr="00597DDF">
        <w:rPr>
          <w:rFonts w:cs="Calibri"/>
          <w:iCs/>
        </w:rPr>
        <w:t>Le repositionnement du Cœur de Station autour de la place Gentille,</w:t>
      </w:r>
    </w:p>
    <w:p w14:paraId="299EF168" w14:textId="77777777" w:rsidR="00595610" w:rsidRPr="00597DDF" w:rsidRDefault="00595610" w:rsidP="00595610">
      <w:pPr>
        <w:numPr>
          <w:ilvl w:val="0"/>
          <w:numId w:val="36"/>
        </w:numPr>
        <w:jc w:val="both"/>
        <w:rPr>
          <w:rFonts w:cs="Calibri"/>
          <w:iCs/>
        </w:rPr>
      </w:pPr>
      <w:r w:rsidRPr="00597DDF">
        <w:rPr>
          <w:rFonts w:cs="Calibri"/>
          <w:iCs/>
        </w:rPr>
        <w:t xml:space="preserve">La relocalisation du forum, </w:t>
      </w:r>
    </w:p>
    <w:p w14:paraId="519FFA72" w14:textId="77777777" w:rsidR="00595610" w:rsidRPr="00597DDF" w:rsidRDefault="00595610" w:rsidP="00595610">
      <w:pPr>
        <w:numPr>
          <w:ilvl w:val="0"/>
          <w:numId w:val="36"/>
        </w:numPr>
        <w:jc w:val="both"/>
        <w:rPr>
          <w:rFonts w:cs="Calibri"/>
          <w:iCs/>
        </w:rPr>
      </w:pPr>
      <w:r w:rsidRPr="00597DDF">
        <w:rPr>
          <w:rFonts w:cs="Calibri"/>
          <w:iCs/>
        </w:rPr>
        <w:t>La renaturation du pied de dune,</w:t>
      </w:r>
    </w:p>
    <w:p w14:paraId="0157D530" w14:textId="77777777" w:rsidR="00595610" w:rsidRPr="00597DDF" w:rsidRDefault="00595610" w:rsidP="00595610">
      <w:pPr>
        <w:numPr>
          <w:ilvl w:val="0"/>
          <w:numId w:val="36"/>
        </w:numPr>
        <w:jc w:val="both"/>
        <w:rPr>
          <w:rFonts w:cs="Calibri"/>
          <w:iCs/>
        </w:rPr>
      </w:pPr>
      <w:r w:rsidRPr="00597DDF">
        <w:rPr>
          <w:rFonts w:cs="Calibri"/>
          <w:iCs/>
        </w:rPr>
        <w:t>La refonte du plan de circulation.</w:t>
      </w:r>
    </w:p>
    <w:p w14:paraId="219A49E3" w14:textId="77777777" w:rsidR="00595610" w:rsidRPr="00597DDF" w:rsidRDefault="00595610" w:rsidP="00595610">
      <w:pPr>
        <w:jc w:val="both"/>
        <w:rPr>
          <w:rFonts w:cs="Calibri"/>
          <w:iCs/>
        </w:rPr>
      </w:pPr>
    </w:p>
    <w:p w14:paraId="37114CD4" w14:textId="77777777" w:rsidR="00595610" w:rsidRPr="00597DDF" w:rsidRDefault="00595610" w:rsidP="00595610">
      <w:pPr>
        <w:jc w:val="both"/>
        <w:rPr>
          <w:rFonts w:cs="Calibri"/>
          <w:iCs/>
        </w:rPr>
      </w:pPr>
      <w:r w:rsidRPr="00597DDF">
        <w:rPr>
          <w:rFonts w:cs="Calibri"/>
          <w:iCs/>
        </w:rPr>
        <w:t>L’aménagement des espaces publics de l’office de tourisme à l’entrée de plage repose sur le renforcement du caractère paysager, du confort d’usages et de l’animation des lieux. Il implique la « </w:t>
      </w:r>
      <w:proofErr w:type="spellStart"/>
      <w:r w:rsidRPr="00597DDF">
        <w:rPr>
          <w:rFonts w:cs="Calibri"/>
          <w:iCs/>
        </w:rPr>
        <w:t>désimperméabilisation</w:t>
      </w:r>
      <w:proofErr w:type="spellEnd"/>
      <w:r w:rsidRPr="00597DDF">
        <w:rPr>
          <w:rFonts w:cs="Calibri"/>
          <w:iCs/>
        </w:rPr>
        <w:t> » du Cœur du Penon, et ainsi l’adaptation au changement climatique, et prévoit la spécification des fonctions de chaque place en fonction de la saisonnalité des usages. Une étude de commercialité a également été sollicitée auprès de la Chambre de Commerces et d’industries des Landes, pour préciser au mieux les enjeux de relocalisation des cellules commerciales.</w:t>
      </w:r>
    </w:p>
    <w:p w14:paraId="2DBD2B4F" w14:textId="77777777" w:rsidR="00595610" w:rsidRPr="00597DDF" w:rsidRDefault="00595610" w:rsidP="00595610">
      <w:pPr>
        <w:jc w:val="both"/>
        <w:rPr>
          <w:rFonts w:cs="Calibri"/>
          <w:iCs/>
        </w:rPr>
      </w:pPr>
    </w:p>
    <w:p w14:paraId="4D334007" w14:textId="77777777" w:rsidR="00595610" w:rsidRPr="00597DDF" w:rsidRDefault="00595610" w:rsidP="00595610">
      <w:pPr>
        <w:jc w:val="both"/>
        <w:rPr>
          <w:rFonts w:cs="Calibri"/>
          <w:iCs/>
        </w:rPr>
      </w:pPr>
      <w:r w:rsidRPr="00597DDF">
        <w:rPr>
          <w:rFonts w:cs="Calibri"/>
          <w:iCs/>
        </w:rPr>
        <w:t>Le repositionnement du Cœur de Station autour de la Place Gentille, implique son réaménagement pour y accueillir le marché, et opérer ainsi un renouvellement de l’entrée de la station. Cette place accueillera une nouvelle offre en logements et/ou hébergements, à qualifier.</w:t>
      </w:r>
    </w:p>
    <w:p w14:paraId="422C2D93" w14:textId="77777777" w:rsidR="00595610" w:rsidRPr="00597DDF" w:rsidRDefault="00595610" w:rsidP="00595610">
      <w:pPr>
        <w:jc w:val="both"/>
        <w:rPr>
          <w:rFonts w:cs="Calibri"/>
          <w:iCs/>
        </w:rPr>
      </w:pPr>
    </w:p>
    <w:p w14:paraId="33DD42DC" w14:textId="77777777" w:rsidR="00595610" w:rsidRPr="00597DDF" w:rsidRDefault="00595610" w:rsidP="00595610">
      <w:pPr>
        <w:jc w:val="both"/>
        <w:rPr>
          <w:rFonts w:cs="Calibri"/>
          <w:iCs/>
        </w:rPr>
      </w:pPr>
      <w:r w:rsidRPr="00597DDF">
        <w:rPr>
          <w:rFonts w:cs="Calibri"/>
          <w:iCs/>
        </w:rPr>
        <w:t xml:space="preserve">La relocalisation du Forum a pour objectif la rétro-localisation des activités de pied de dune, afin de renaturer cet espace, et y installer des activités et animations temporaires et réversibles. </w:t>
      </w:r>
    </w:p>
    <w:p w14:paraId="4A5ABF53" w14:textId="77777777" w:rsidR="00595610" w:rsidRPr="00597DDF" w:rsidRDefault="00595610" w:rsidP="00595610">
      <w:pPr>
        <w:jc w:val="both"/>
        <w:rPr>
          <w:rFonts w:cs="Calibri"/>
          <w:iCs/>
        </w:rPr>
      </w:pPr>
    </w:p>
    <w:p w14:paraId="166A9EFC" w14:textId="77777777" w:rsidR="00595610" w:rsidRPr="00597DDF" w:rsidRDefault="00595610" w:rsidP="00595610">
      <w:pPr>
        <w:jc w:val="both"/>
        <w:rPr>
          <w:rFonts w:cs="Calibri"/>
          <w:iCs/>
        </w:rPr>
      </w:pPr>
      <w:r w:rsidRPr="00597DDF">
        <w:rPr>
          <w:rFonts w:cs="Calibri"/>
          <w:iCs/>
        </w:rPr>
        <w:t>La renaturation du pied de dune implique une plus grande piétonisation du pied de dune, avec un renforcement des cheminements doux et le traitement paysager. Ces aménagements s’accompagnent d’actions de sensibilisation du public aux risques littoraux et à la dynamique dunaire.</w:t>
      </w:r>
    </w:p>
    <w:p w14:paraId="1361D622" w14:textId="77777777" w:rsidR="00595610" w:rsidRPr="00597DDF" w:rsidRDefault="00595610" w:rsidP="00595610">
      <w:pPr>
        <w:jc w:val="both"/>
        <w:rPr>
          <w:rFonts w:cs="Calibri"/>
          <w:iCs/>
        </w:rPr>
      </w:pPr>
    </w:p>
    <w:p w14:paraId="2B608CC0" w14:textId="77777777" w:rsidR="00595610" w:rsidRPr="00597DDF" w:rsidRDefault="00595610" w:rsidP="00595610">
      <w:pPr>
        <w:jc w:val="both"/>
        <w:rPr>
          <w:rFonts w:cs="Calibri"/>
          <w:iCs/>
        </w:rPr>
      </w:pPr>
      <w:r w:rsidRPr="00597DDF">
        <w:rPr>
          <w:rFonts w:cs="Calibri"/>
          <w:iCs/>
        </w:rPr>
        <w:t xml:space="preserve">La refonte du plan de circulation du Cœur du Penon se construit autour de l’aménagement de continuités piétonnes et cyclables lisibles et sécurisées, l’installation de parkings vélos, la réorganisation des stationnements et des espaces de circulation. </w:t>
      </w:r>
    </w:p>
    <w:p w14:paraId="320476A5" w14:textId="77777777" w:rsidR="00595610" w:rsidRPr="00597DDF" w:rsidRDefault="00595610" w:rsidP="00595610">
      <w:pPr>
        <w:jc w:val="both"/>
        <w:rPr>
          <w:rFonts w:cs="Calibri"/>
          <w:iCs/>
        </w:rPr>
      </w:pPr>
      <w:r w:rsidRPr="00597DDF">
        <w:rPr>
          <w:rFonts w:cs="Calibri"/>
          <w:iCs/>
        </w:rPr>
        <w:t xml:space="preserve">À travers cette relocalisation d’ensemble, le projet tente de mieux anticiper la problématique du recul du trait de côte et des mouvements dunaires, en retirant les bâtiments, équipements et activités situés au plus proche du pied de dune, et proposer à la place un aménagement vertueux et durable. </w:t>
      </w:r>
    </w:p>
    <w:p w14:paraId="70486A0F" w14:textId="77777777" w:rsidR="00595610" w:rsidRPr="00597DDF" w:rsidRDefault="00595610" w:rsidP="00595610">
      <w:pPr>
        <w:jc w:val="both"/>
        <w:rPr>
          <w:rFonts w:cs="Calibri"/>
          <w:iCs/>
        </w:rPr>
      </w:pPr>
    </w:p>
    <w:p w14:paraId="2519C4A7" w14:textId="77777777" w:rsidR="00595610" w:rsidRPr="00597DDF" w:rsidRDefault="00595610" w:rsidP="00595610">
      <w:pPr>
        <w:jc w:val="both"/>
        <w:rPr>
          <w:rFonts w:cs="Calibri"/>
          <w:iCs/>
        </w:rPr>
      </w:pPr>
      <w:r w:rsidRPr="00597DDF">
        <w:rPr>
          <w:rFonts w:cs="Calibri"/>
          <w:iCs/>
        </w:rPr>
        <w:t xml:space="preserve">Le plan-guide pour le renouvellement du Cœur du Penon, priorisant, phasant et chiffrant les aménagements à réaliser a été élaboré, en concertation avec les habitants et les partenaires institutionnels de la Commune. </w:t>
      </w:r>
    </w:p>
    <w:p w14:paraId="6899F03D" w14:textId="77777777" w:rsidR="00595610" w:rsidRPr="00597DDF" w:rsidRDefault="00595610" w:rsidP="00595610">
      <w:pPr>
        <w:jc w:val="both"/>
        <w:rPr>
          <w:rFonts w:cs="Calibri"/>
          <w:iCs/>
        </w:rPr>
      </w:pPr>
    </w:p>
    <w:p w14:paraId="74A24F7D" w14:textId="77777777" w:rsidR="00595610" w:rsidRPr="00597DDF" w:rsidRDefault="00595610" w:rsidP="00595610">
      <w:pPr>
        <w:jc w:val="both"/>
        <w:rPr>
          <w:rFonts w:cs="Calibri"/>
          <w:iCs/>
        </w:rPr>
      </w:pPr>
      <w:r w:rsidRPr="00597DDF">
        <w:rPr>
          <w:rFonts w:cs="Calibri"/>
          <w:iCs/>
        </w:rPr>
        <w:t>Au global, l’opération se déroulera en 3 phases, pour un budget total en dépenses chiffré à 10 M € sur 8 à 10 ans.</w:t>
      </w:r>
      <w:r w:rsidRPr="00597DDF">
        <w:t xml:space="preserve"> </w:t>
      </w:r>
      <w:r w:rsidRPr="00597DDF">
        <w:rPr>
          <w:rFonts w:cs="Calibri"/>
          <w:iCs/>
        </w:rPr>
        <w:t>Les recettes prévisionnelles sont estimées à 6 M €.</w:t>
      </w:r>
    </w:p>
    <w:p w14:paraId="11D06DDE" w14:textId="77777777" w:rsidR="00595610" w:rsidRPr="00597DDF" w:rsidRDefault="00595610" w:rsidP="00595610">
      <w:pPr>
        <w:jc w:val="both"/>
        <w:rPr>
          <w:rFonts w:cs="Calibri"/>
          <w:iCs/>
        </w:rPr>
      </w:pPr>
    </w:p>
    <w:p w14:paraId="04139014" w14:textId="77777777" w:rsidR="00595610" w:rsidRPr="00597DDF" w:rsidRDefault="00595610" w:rsidP="00595610">
      <w:pPr>
        <w:jc w:val="both"/>
        <w:rPr>
          <w:rFonts w:cs="Calibri"/>
          <w:iCs/>
        </w:rPr>
      </w:pPr>
      <w:r w:rsidRPr="00597DDF">
        <w:rPr>
          <w:rFonts w:cs="Calibri"/>
          <w:iCs/>
        </w:rPr>
        <w:t>Il convient à présent de sélectionne un aménageur qui dans le cadre d’une convention de mandat d’aménagement au sens des dispositions de l’article L. 300-3 du code de l’urbanisme, sera en charge de procéder au nom et pour leur compte de la Commune aux missions suivantes :</w:t>
      </w:r>
    </w:p>
    <w:p w14:paraId="7D8B0C1B" w14:textId="77777777" w:rsidR="00595610" w:rsidRPr="00597DDF" w:rsidRDefault="00595610" w:rsidP="00595610">
      <w:pPr>
        <w:jc w:val="both"/>
        <w:rPr>
          <w:rFonts w:cs="Calibri"/>
          <w:iCs/>
        </w:rPr>
      </w:pPr>
    </w:p>
    <w:p w14:paraId="5A5C5487" w14:textId="77777777" w:rsidR="00595610" w:rsidRPr="00597DDF" w:rsidRDefault="00595610" w:rsidP="00595610">
      <w:pPr>
        <w:numPr>
          <w:ilvl w:val="0"/>
          <w:numId w:val="35"/>
        </w:numPr>
        <w:jc w:val="both"/>
        <w:rPr>
          <w:rFonts w:cs="Calibri"/>
          <w:iCs/>
        </w:rPr>
      </w:pPr>
      <w:r w:rsidRPr="00597DDF">
        <w:rPr>
          <w:rFonts w:cs="Calibri"/>
          <w:iCs/>
        </w:rPr>
        <w:t>Acquérir et/ou gérer les procédures dédiées (DUP notamment) pour le compte de la Commune, la propriété à l'amiable, par voie de préemption ou d’expropriation, des biens immobiliers bâtis ou non bâtis ainsi que les droits mobiliers situés dans le périmètre de l’opération intégrant d’éventuelles parcelles en-dehors pour notamment améliorer l’accessibilité du site,</w:t>
      </w:r>
    </w:p>
    <w:p w14:paraId="2323AE77" w14:textId="77777777" w:rsidR="00595610" w:rsidRPr="00597DDF" w:rsidRDefault="00595610" w:rsidP="00595610">
      <w:pPr>
        <w:numPr>
          <w:ilvl w:val="0"/>
          <w:numId w:val="35"/>
        </w:numPr>
        <w:jc w:val="both"/>
        <w:rPr>
          <w:rFonts w:cs="Calibri"/>
          <w:iCs/>
        </w:rPr>
      </w:pPr>
      <w:r w:rsidRPr="00597DDF">
        <w:rPr>
          <w:rFonts w:cs="Calibri"/>
          <w:iCs/>
        </w:rPr>
        <w:tab/>
        <w:t>Réaliser les études et prestations opérationnelles nécessaires à la réalisation de l’opération d’aménagement (finalisation d’étude d’impact, étude loi sur l’eau, etc.),</w:t>
      </w:r>
    </w:p>
    <w:p w14:paraId="2AE8C287" w14:textId="77777777" w:rsidR="00595610" w:rsidRPr="00597DDF" w:rsidRDefault="00595610" w:rsidP="00595610">
      <w:pPr>
        <w:numPr>
          <w:ilvl w:val="0"/>
          <w:numId w:val="35"/>
        </w:numPr>
        <w:jc w:val="both"/>
        <w:rPr>
          <w:rFonts w:cs="Calibri"/>
          <w:iCs/>
        </w:rPr>
      </w:pPr>
      <w:r w:rsidRPr="00597DDF">
        <w:rPr>
          <w:rFonts w:cs="Calibri"/>
          <w:iCs/>
        </w:rPr>
        <w:t>Réaliser les travaux de démolition, de dépollution, de fouilles archéologiques, d’aménagement et d’équipement nécessaires à la réalisation de l’opération,</w:t>
      </w:r>
    </w:p>
    <w:p w14:paraId="3E7B90D5" w14:textId="77777777" w:rsidR="00595610" w:rsidRPr="00597DDF" w:rsidRDefault="00595610" w:rsidP="00595610">
      <w:pPr>
        <w:numPr>
          <w:ilvl w:val="0"/>
          <w:numId w:val="35"/>
        </w:numPr>
        <w:jc w:val="both"/>
        <w:rPr>
          <w:rFonts w:cs="Calibri"/>
          <w:iCs/>
        </w:rPr>
      </w:pPr>
      <w:r w:rsidRPr="00597DDF">
        <w:rPr>
          <w:rFonts w:cs="Calibri"/>
          <w:iCs/>
        </w:rPr>
        <w:t>Céder les biens immobiliers aux divers utilisateurs agréés par la Commune selon des clauses et des cahiers des charges établis en lien avec la Commune,</w:t>
      </w:r>
    </w:p>
    <w:p w14:paraId="2570026A" w14:textId="77777777" w:rsidR="00595610" w:rsidRPr="00597DDF" w:rsidRDefault="00595610" w:rsidP="00595610">
      <w:pPr>
        <w:numPr>
          <w:ilvl w:val="0"/>
          <w:numId w:val="35"/>
        </w:numPr>
        <w:jc w:val="both"/>
        <w:rPr>
          <w:rFonts w:cs="Calibri"/>
          <w:iCs/>
        </w:rPr>
      </w:pPr>
      <w:r w:rsidRPr="00597DDF">
        <w:rPr>
          <w:rFonts w:cs="Calibri"/>
          <w:iCs/>
        </w:rPr>
        <w:t>Assurer les tâches de gestion et de coordination indispensables à la bonne fin de l’opération (coordonner les différents opérateurs et les différents actes d’aménagement et de construction, assurer les taches de communication, d’accueil et d'animation liées à la conduite de l’opération, tenir à jour les documents comptables et de gestion, négocier et contracter les moyens de financement les plus appropriés, informer le mandant).</w:t>
      </w:r>
    </w:p>
    <w:p w14:paraId="5519577A" w14:textId="77777777" w:rsidR="00595610" w:rsidRPr="00597DDF" w:rsidRDefault="00595610" w:rsidP="00595610">
      <w:pPr>
        <w:jc w:val="both"/>
        <w:rPr>
          <w:rFonts w:cs="Calibri"/>
          <w:iCs/>
        </w:rPr>
      </w:pPr>
    </w:p>
    <w:p w14:paraId="483DBB49" w14:textId="77777777" w:rsidR="00595610" w:rsidRPr="00597DDF" w:rsidRDefault="00595610" w:rsidP="00595610">
      <w:pPr>
        <w:jc w:val="both"/>
        <w:rPr>
          <w:rFonts w:cs="Calibri"/>
          <w:iCs/>
        </w:rPr>
      </w:pPr>
      <w:r w:rsidRPr="00597DDF">
        <w:rPr>
          <w:rFonts w:cs="Calibri"/>
          <w:iCs/>
        </w:rPr>
        <w:t>Cette procédure permettra à la commune de conserver la totale maîtrise du projet, et d’en assurer son financement. L’objectif est d’engager une première tranche de travaux avant la fin 2023.</w:t>
      </w:r>
    </w:p>
    <w:p w14:paraId="0346C2CE" w14:textId="77777777" w:rsidR="00595610" w:rsidRPr="00597DDF" w:rsidRDefault="00595610" w:rsidP="00595610">
      <w:pPr>
        <w:jc w:val="both"/>
        <w:rPr>
          <w:rFonts w:cs="Calibri"/>
          <w:iCs/>
        </w:rPr>
      </w:pPr>
    </w:p>
    <w:p w14:paraId="4CABFFCC" w14:textId="77777777" w:rsidR="00595610" w:rsidRPr="00597DDF" w:rsidRDefault="00595610" w:rsidP="00595610">
      <w:pPr>
        <w:jc w:val="both"/>
        <w:rPr>
          <w:rFonts w:cs="Calibri"/>
          <w:iCs/>
        </w:rPr>
      </w:pPr>
      <w:r w:rsidRPr="00597DDF">
        <w:rPr>
          <w:rFonts w:cs="Calibri"/>
          <w:iCs/>
        </w:rPr>
        <w:t xml:space="preserve">La première phase de travaux comprendrait le réaménagement de la place Gentille, et plus largement de l’entrée de station. Elle inclut la reconfiguration de l’avenue </w:t>
      </w:r>
      <w:proofErr w:type="spellStart"/>
      <w:r w:rsidRPr="00597DDF">
        <w:rPr>
          <w:rFonts w:cs="Calibri"/>
          <w:iCs/>
        </w:rPr>
        <w:t>Chambrelent</w:t>
      </w:r>
      <w:proofErr w:type="spellEnd"/>
      <w:r w:rsidRPr="00597DDF">
        <w:rPr>
          <w:rFonts w:cs="Calibri"/>
          <w:iCs/>
        </w:rPr>
        <w:t xml:space="preserve">. Elle comporte également la renaturation d’une partie des parkings de pied de dune, et leur relocalisation en entrée de station, le long de l’avenue des Lacs. </w:t>
      </w:r>
    </w:p>
    <w:p w14:paraId="7D812055" w14:textId="77777777" w:rsidR="00595610" w:rsidRPr="00597DDF" w:rsidRDefault="00595610" w:rsidP="00595610">
      <w:pPr>
        <w:jc w:val="both"/>
        <w:rPr>
          <w:rFonts w:cs="Calibri"/>
          <w:iCs/>
        </w:rPr>
      </w:pPr>
      <w:r w:rsidRPr="00597DDF">
        <w:rPr>
          <w:rFonts w:cs="Calibri"/>
          <w:iCs/>
        </w:rPr>
        <w:t>Le montant de cette 1ère phase s’élève à 6 M €, dont la moitié concerne de la maîtrise foncière (murs et fonds de commerces). L’autre moitié correspond aux travaux à engager sur les espaces publics.</w:t>
      </w:r>
    </w:p>
    <w:p w14:paraId="5DC24AF2" w14:textId="77777777" w:rsidR="00595610" w:rsidRPr="00597DDF" w:rsidRDefault="00595610" w:rsidP="00595610">
      <w:pPr>
        <w:jc w:val="both"/>
        <w:rPr>
          <w:rFonts w:cs="Calibri"/>
          <w:iCs/>
        </w:rPr>
      </w:pPr>
    </w:p>
    <w:p w14:paraId="01C21FAD" w14:textId="77777777" w:rsidR="00595610" w:rsidRPr="00597DDF" w:rsidRDefault="00595610" w:rsidP="00595610">
      <w:pPr>
        <w:jc w:val="both"/>
        <w:rPr>
          <w:rFonts w:cs="Calibri"/>
          <w:iCs/>
        </w:rPr>
      </w:pPr>
      <w:r w:rsidRPr="00597DDF">
        <w:rPr>
          <w:rFonts w:cs="Calibri"/>
          <w:iCs/>
        </w:rPr>
        <w:lastRenderedPageBreak/>
        <w:t>Monsieur le Maire propose au conseil municipal de lancer une procédure avec négociation pour sélectionner le mandataire qui sera chargé de mettre en œuvre le projet d’aménagement du Cœur de Penon.</w:t>
      </w:r>
    </w:p>
    <w:p w14:paraId="0F45E9B2" w14:textId="77777777" w:rsidR="00595610" w:rsidRPr="00597DDF" w:rsidRDefault="00595610" w:rsidP="00595610">
      <w:pPr>
        <w:jc w:val="both"/>
        <w:rPr>
          <w:rFonts w:cs="Calibri"/>
          <w:iCs/>
        </w:rPr>
      </w:pPr>
    </w:p>
    <w:p w14:paraId="08230DD6" w14:textId="77777777" w:rsidR="00595610" w:rsidRPr="00597DDF" w:rsidRDefault="00595610" w:rsidP="00595610">
      <w:pPr>
        <w:jc w:val="both"/>
        <w:rPr>
          <w:rFonts w:cs="Calibri"/>
          <w:iCs/>
        </w:rPr>
      </w:pPr>
      <w:r w:rsidRPr="00597DDF">
        <w:rPr>
          <w:rFonts w:cs="Calibri"/>
          <w:iCs/>
        </w:rPr>
        <w:t>Le Conseil municipal,</w:t>
      </w:r>
    </w:p>
    <w:p w14:paraId="43D68FC0" w14:textId="77777777" w:rsidR="00595610" w:rsidRPr="00597DDF" w:rsidRDefault="00595610" w:rsidP="00595610">
      <w:pPr>
        <w:jc w:val="both"/>
        <w:rPr>
          <w:rFonts w:cs="Calibri"/>
          <w:iCs/>
        </w:rPr>
      </w:pPr>
    </w:p>
    <w:p w14:paraId="19559DC2" w14:textId="77777777" w:rsidR="00595610" w:rsidRPr="00597DDF" w:rsidRDefault="00595610" w:rsidP="00595610">
      <w:pPr>
        <w:jc w:val="both"/>
        <w:rPr>
          <w:rFonts w:cs="Calibri"/>
          <w:iCs/>
        </w:rPr>
      </w:pPr>
      <w:r w:rsidRPr="00597DDF">
        <w:rPr>
          <w:rFonts w:cs="Calibri"/>
          <w:iCs/>
        </w:rPr>
        <w:t>Vu les articles L 300-1 et L 300-3 du code de l’urbanisme,</w:t>
      </w:r>
    </w:p>
    <w:p w14:paraId="0491C943" w14:textId="77777777" w:rsidR="00595610" w:rsidRPr="00597DDF" w:rsidRDefault="00595610" w:rsidP="00595610">
      <w:pPr>
        <w:jc w:val="both"/>
        <w:rPr>
          <w:rFonts w:cs="Calibri"/>
          <w:iCs/>
        </w:rPr>
      </w:pPr>
      <w:r w:rsidRPr="00597DDF">
        <w:rPr>
          <w:rFonts w:cs="Calibri"/>
          <w:iCs/>
        </w:rPr>
        <w:t>Vu les articles</w:t>
      </w:r>
      <w:r w:rsidRPr="00597DDF">
        <w:t xml:space="preserve"> </w:t>
      </w:r>
      <w:r w:rsidRPr="00597DDF">
        <w:rPr>
          <w:rFonts w:cs="Calibri"/>
          <w:iCs/>
        </w:rPr>
        <w:t>L 2124-3, R 2124-3 (4°) et R 2161-12 à R 2161-20 du code de la commande publique relatifs à la procédure avec négociation,</w:t>
      </w:r>
    </w:p>
    <w:p w14:paraId="67E2C224" w14:textId="77777777" w:rsidR="00595610" w:rsidRPr="00597DDF" w:rsidRDefault="00595610" w:rsidP="00595610">
      <w:pPr>
        <w:jc w:val="both"/>
        <w:rPr>
          <w:rFonts w:cs="Calibri"/>
          <w:iCs/>
        </w:rPr>
      </w:pPr>
    </w:p>
    <w:p w14:paraId="013EBEC4" w14:textId="77777777" w:rsidR="00595610" w:rsidRPr="00597DDF" w:rsidRDefault="00595610" w:rsidP="00595610">
      <w:pPr>
        <w:jc w:val="both"/>
        <w:rPr>
          <w:rFonts w:cs="Calibri"/>
          <w:iCs/>
        </w:rPr>
      </w:pPr>
      <w:r w:rsidRPr="00597DDF">
        <w:rPr>
          <w:rFonts w:cs="Calibri"/>
          <w:iCs/>
        </w:rPr>
        <w:t>Ayant entendu l’exposé du rapporteur,</w:t>
      </w:r>
    </w:p>
    <w:p w14:paraId="5F2916F4" w14:textId="77777777" w:rsidR="00595610" w:rsidRPr="00597DDF" w:rsidRDefault="00595610" w:rsidP="00595610">
      <w:pPr>
        <w:jc w:val="both"/>
        <w:rPr>
          <w:rFonts w:cs="Calibri"/>
          <w:iCs/>
        </w:rPr>
      </w:pPr>
    </w:p>
    <w:p w14:paraId="46627FDC" w14:textId="77777777" w:rsidR="00595610" w:rsidRPr="00597DDF" w:rsidRDefault="00595610" w:rsidP="00595610">
      <w:pPr>
        <w:jc w:val="both"/>
        <w:rPr>
          <w:rFonts w:cs="Calibri"/>
        </w:rPr>
      </w:pPr>
      <w:r w:rsidRPr="00597DDF">
        <w:rPr>
          <w:rFonts w:cs="Calibri"/>
        </w:rPr>
        <w:t>Après en avoir délibéré, le conseil municipal, par :</w:t>
      </w:r>
    </w:p>
    <w:p w14:paraId="4BCFEB78" w14:textId="77777777" w:rsidR="00595610" w:rsidRPr="00597DDF" w:rsidRDefault="00595610" w:rsidP="00595610">
      <w:pPr>
        <w:numPr>
          <w:ilvl w:val="0"/>
          <w:numId w:val="37"/>
        </w:numPr>
        <w:jc w:val="both"/>
        <w:rPr>
          <w:rFonts w:cs="Calibri"/>
        </w:rPr>
      </w:pPr>
      <w:r w:rsidRPr="00597DDF">
        <w:rPr>
          <w:rFonts w:cs="Calibri"/>
        </w:rPr>
        <w:t>5 voix contre (Bernadette MAYLIE, Léa GRANGER, Juliane VILLACAMPA, Rémy MULLER, Jérémie ELAN)</w:t>
      </w:r>
    </w:p>
    <w:p w14:paraId="02893E8D" w14:textId="77777777" w:rsidR="00595610" w:rsidRPr="00597DDF" w:rsidRDefault="00595610" w:rsidP="00595610">
      <w:pPr>
        <w:numPr>
          <w:ilvl w:val="0"/>
          <w:numId w:val="37"/>
        </w:numPr>
        <w:jc w:val="both"/>
        <w:rPr>
          <w:rFonts w:cs="Calibri"/>
        </w:rPr>
      </w:pPr>
      <w:r w:rsidRPr="00597DDF">
        <w:rPr>
          <w:rFonts w:cs="Calibri"/>
        </w:rPr>
        <w:t xml:space="preserve">6 abstentions </w:t>
      </w:r>
      <w:r w:rsidRPr="00597DDF">
        <w:t>(Sylvie CAILLAUX, Adeline MOINDROT, Marie-Astrid ALLAIRE, Lionel CAMBLANNE, Jacques VERDIER, Christophe RAILLARD)</w:t>
      </w:r>
    </w:p>
    <w:p w14:paraId="66316689" w14:textId="77777777" w:rsidR="00595610" w:rsidRPr="00597DDF" w:rsidRDefault="00595610" w:rsidP="00595610">
      <w:pPr>
        <w:numPr>
          <w:ilvl w:val="0"/>
          <w:numId w:val="37"/>
        </w:numPr>
        <w:jc w:val="both"/>
        <w:rPr>
          <w:rFonts w:cs="Calibri"/>
        </w:rPr>
      </w:pPr>
      <w:r w:rsidRPr="00597DDF">
        <w:t>16 voix pour</w:t>
      </w:r>
    </w:p>
    <w:p w14:paraId="10378245" w14:textId="77777777" w:rsidR="00595610" w:rsidRPr="00597DDF" w:rsidRDefault="00595610" w:rsidP="00595610">
      <w:pPr>
        <w:jc w:val="both"/>
        <w:rPr>
          <w:rFonts w:cs="Calibri"/>
          <w:iCs/>
        </w:rPr>
      </w:pPr>
    </w:p>
    <w:p w14:paraId="3C8D5C25" w14:textId="77777777" w:rsidR="00595610" w:rsidRPr="00597DDF" w:rsidRDefault="00595610" w:rsidP="00595610">
      <w:pPr>
        <w:jc w:val="both"/>
        <w:rPr>
          <w:rFonts w:cs="Calibri"/>
          <w:iCs/>
          <w:sz w:val="24"/>
        </w:rPr>
      </w:pPr>
      <w:r w:rsidRPr="00597DDF">
        <w:rPr>
          <w:rFonts w:cs="Calibri"/>
          <w:iCs/>
          <w:sz w:val="24"/>
        </w:rPr>
        <w:t xml:space="preserve">DECIDE : </w:t>
      </w:r>
    </w:p>
    <w:p w14:paraId="1614D16F" w14:textId="77777777" w:rsidR="00595610" w:rsidRPr="00597DDF" w:rsidRDefault="00595610" w:rsidP="00595610">
      <w:pPr>
        <w:jc w:val="both"/>
        <w:rPr>
          <w:rFonts w:cs="Calibri"/>
          <w:iCs/>
        </w:rPr>
      </w:pPr>
    </w:p>
    <w:p w14:paraId="37B34892" w14:textId="77777777" w:rsidR="00595610" w:rsidRPr="00597DDF" w:rsidRDefault="00595610" w:rsidP="00595610">
      <w:pPr>
        <w:numPr>
          <w:ilvl w:val="0"/>
          <w:numId w:val="34"/>
        </w:numPr>
        <w:jc w:val="both"/>
        <w:rPr>
          <w:rFonts w:cs="Calibri"/>
          <w:iCs/>
        </w:rPr>
      </w:pPr>
      <w:r w:rsidRPr="00597DDF">
        <w:rPr>
          <w:rFonts w:cs="Calibri"/>
          <w:iCs/>
          <w:u w:val="single"/>
        </w:rPr>
        <w:t>Article 1</w:t>
      </w:r>
      <w:r w:rsidRPr="00597DDF">
        <w:rPr>
          <w:rFonts w:cs="Calibri"/>
          <w:iCs/>
        </w:rPr>
        <w:t xml:space="preserve"> : d’approuver le programme d’aménagement du Cœur du Penon.</w:t>
      </w:r>
    </w:p>
    <w:p w14:paraId="73F3DA2F" w14:textId="77777777" w:rsidR="00595610" w:rsidRPr="00597DDF" w:rsidRDefault="00595610" w:rsidP="00595610">
      <w:pPr>
        <w:ind w:left="720"/>
        <w:jc w:val="both"/>
        <w:rPr>
          <w:rFonts w:cs="Calibri"/>
          <w:iCs/>
        </w:rPr>
      </w:pPr>
    </w:p>
    <w:p w14:paraId="6D063269" w14:textId="77777777" w:rsidR="00595610" w:rsidRPr="00597DDF" w:rsidRDefault="00595610" w:rsidP="00595610">
      <w:pPr>
        <w:numPr>
          <w:ilvl w:val="0"/>
          <w:numId w:val="34"/>
        </w:numPr>
        <w:jc w:val="both"/>
        <w:rPr>
          <w:rFonts w:cs="Calibri"/>
          <w:iCs/>
        </w:rPr>
      </w:pPr>
      <w:r w:rsidRPr="00597DDF">
        <w:rPr>
          <w:rFonts w:cs="Calibri"/>
          <w:iCs/>
          <w:u w:val="single"/>
        </w:rPr>
        <w:t>Article 2</w:t>
      </w:r>
      <w:r w:rsidRPr="00597DDF">
        <w:rPr>
          <w:rFonts w:cs="Calibri"/>
          <w:iCs/>
        </w:rPr>
        <w:t xml:space="preserve"> : d’approuver le bilan prévisionnel de l’opération d’aménagement en dépenses et en recettes joint en annexe.</w:t>
      </w:r>
    </w:p>
    <w:p w14:paraId="21C8D15E" w14:textId="77777777" w:rsidR="00595610" w:rsidRPr="00597DDF" w:rsidRDefault="00595610" w:rsidP="00595610">
      <w:pPr>
        <w:pStyle w:val="Paragraphedeliste"/>
        <w:rPr>
          <w:rFonts w:cs="Calibri"/>
          <w:iCs/>
        </w:rPr>
      </w:pPr>
    </w:p>
    <w:p w14:paraId="3014DA4B" w14:textId="77777777" w:rsidR="00595610" w:rsidRPr="00597DDF" w:rsidRDefault="00595610" w:rsidP="00595610">
      <w:pPr>
        <w:numPr>
          <w:ilvl w:val="0"/>
          <w:numId w:val="34"/>
        </w:numPr>
        <w:jc w:val="both"/>
        <w:rPr>
          <w:rFonts w:cs="Calibri"/>
          <w:iCs/>
        </w:rPr>
      </w:pPr>
      <w:r w:rsidRPr="00597DDF">
        <w:rPr>
          <w:rFonts w:cs="Calibri"/>
          <w:iCs/>
          <w:u w:val="single"/>
        </w:rPr>
        <w:t>Article 3</w:t>
      </w:r>
      <w:r w:rsidRPr="00597DDF">
        <w:rPr>
          <w:rFonts w:cs="Calibri"/>
          <w:iCs/>
        </w:rPr>
        <w:t> : d’autoriser le lancement d’une procédure avec négociation en vue de la passation d’un marché public de services ayant pour objet de désigner un mandataire dans le cadre d’une convention de mandat d’aménagement.</w:t>
      </w:r>
    </w:p>
    <w:p w14:paraId="2B072C3D" w14:textId="77777777" w:rsidR="00595610" w:rsidRPr="00597DDF" w:rsidRDefault="00595610" w:rsidP="00595610">
      <w:pPr>
        <w:pStyle w:val="Paragraphedeliste"/>
        <w:rPr>
          <w:rFonts w:cs="Calibri"/>
          <w:iCs/>
        </w:rPr>
      </w:pPr>
    </w:p>
    <w:p w14:paraId="4D38F474" w14:textId="77777777" w:rsidR="00595610" w:rsidRPr="00597DDF" w:rsidRDefault="00595610" w:rsidP="00595610">
      <w:pPr>
        <w:numPr>
          <w:ilvl w:val="0"/>
          <w:numId w:val="34"/>
        </w:numPr>
        <w:jc w:val="both"/>
        <w:rPr>
          <w:rFonts w:cs="Calibri"/>
          <w:iCs/>
        </w:rPr>
      </w:pPr>
      <w:r w:rsidRPr="00597DDF">
        <w:rPr>
          <w:rFonts w:cs="Calibri"/>
          <w:iCs/>
          <w:u w:val="single"/>
        </w:rPr>
        <w:t>Article 4</w:t>
      </w:r>
      <w:r w:rsidRPr="00597DDF">
        <w:rPr>
          <w:rFonts w:cs="Calibri"/>
          <w:iCs/>
        </w:rPr>
        <w:t xml:space="preserve"> : d’autoriser le Maire à solliciter toutes formes d’aide financière pour le financement de ce projet.</w:t>
      </w:r>
    </w:p>
    <w:p w14:paraId="1D06ED3F" w14:textId="77777777" w:rsidR="00595610" w:rsidRPr="00597DDF" w:rsidRDefault="00595610" w:rsidP="00595610">
      <w:pPr>
        <w:pStyle w:val="Paragraphedeliste"/>
        <w:rPr>
          <w:rFonts w:cs="Calibri"/>
          <w:iCs/>
        </w:rPr>
      </w:pPr>
    </w:p>
    <w:p w14:paraId="2DC83AF7" w14:textId="77777777" w:rsidR="00595610" w:rsidRPr="00597DDF" w:rsidRDefault="00595610" w:rsidP="00595610">
      <w:pPr>
        <w:numPr>
          <w:ilvl w:val="0"/>
          <w:numId w:val="34"/>
        </w:numPr>
        <w:jc w:val="both"/>
        <w:rPr>
          <w:rFonts w:cs="Calibri"/>
        </w:rPr>
      </w:pPr>
      <w:r w:rsidRPr="00597DDF">
        <w:rPr>
          <w:rFonts w:cs="Calibri"/>
          <w:iCs/>
          <w:u w:val="single"/>
        </w:rPr>
        <w:t>Article 5</w:t>
      </w:r>
      <w:r w:rsidRPr="00597DDF">
        <w:rPr>
          <w:rFonts w:cs="Calibri"/>
          <w:iCs/>
        </w:rPr>
        <w:t xml:space="preserve"> : les dépenses relatives à la procédure avec négociation seront imputées sur les crédits prévus au budget 2022.</w:t>
      </w:r>
    </w:p>
    <w:p w14:paraId="758AEE98" w14:textId="77777777" w:rsidR="00595610" w:rsidRPr="00597DDF" w:rsidRDefault="00595610" w:rsidP="00595610">
      <w:pPr>
        <w:pStyle w:val="Paragraphedeliste"/>
        <w:rPr>
          <w:rFonts w:cs="Calibri"/>
        </w:rPr>
      </w:pPr>
    </w:p>
    <w:p w14:paraId="6DF02764" w14:textId="77777777" w:rsidR="00595610" w:rsidRPr="00597DDF" w:rsidRDefault="00595610" w:rsidP="00595610">
      <w:pPr>
        <w:numPr>
          <w:ilvl w:val="0"/>
          <w:numId w:val="34"/>
        </w:numPr>
        <w:jc w:val="both"/>
        <w:rPr>
          <w:rFonts w:cs="Calibri"/>
        </w:rPr>
      </w:pPr>
      <w:r w:rsidRPr="00597DDF">
        <w:rPr>
          <w:rFonts w:cs="Calibri"/>
          <w:u w:val="single"/>
        </w:rPr>
        <w:t>Article 6</w:t>
      </w:r>
      <w:r w:rsidRPr="00597DDF">
        <w:rPr>
          <w:rFonts w:cs="Calibri"/>
        </w:rPr>
        <w:t> : les dépenses relatives à la réalisation de l’opération d’aménagement seront imputées sur les crédits des budgets à venir en fonction du phasage et du planning d’exécution des missions confiées au mandataire validés par la Commune à l’issue de la procédure de mise en concurrence.</w:t>
      </w:r>
    </w:p>
    <w:p w14:paraId="20274DDE" w14:textId="333D2658" w:rsidR="00595610" w:rsidRPr="00597DDF" w:rsidRDefault="00595610" w:rsidP="00662FD2">
      <w:pPr>
        <w:rPr>
          <w:rFonts w:asciiTheme="minorHAnsi" w:hAnsiTheme="minorHAnsi" w:cstheme="minorHAnsi"/>
        </w:rPr>
      </w:pPr>
    </w:p>
    <w:p w14:paraId="06C682E4" w14:textId="4C316DCB" w:rsidR="00125593" w:rsidRPr="00597DDF" w:rsidRDefault="00125593" w:rsidP="00125593">
      <w:pPr>
        <w:pBdr>
          <w:bottom w:val="single" w:sz="4" w:space="1" w:color="auto"/>
        </w:pBdr>
        <w:jc w:val="both"/>
        <w:rPr>
          <w:rFonts w:asciiTheme="minorHAnsi" w:hAnsiTheme="minorHAnsi" w:cstheme="minorHAnsi"/>
          <w:b/>
          <w:iCs/>
        </w:rPr>
      </w:pPr>
      <w:r w:rsidRPr="00597DDF">
        <w:rPr>
          <w:rFonts w:asciiTheme="minorHAnsi" w:hAnsiTheme="minorHAnsi" w:cstheme="minorHAnsi"/>
          <w:b/>
          <w:iCs/>
        </w:rPr>
        <w:t>Délibération n°4</w:t>
      </w:r>
    </w:p>
    <w:p w14:paraId="4BF4BB69" w14:textId="77777777" w:rsidR="00125593" w:rsidRPr="00597DDF" w:rsidRDefault="00125593" w:rsidP="00662FD2">
      <w:pPr>
        <w:rPr>
          <w:rFonts w:asciiTheme="minorHAnsi" w:hAnsiTheme="minorHAnsi" w:cstheme="minorHAnsi"/>
        </w:rPr>
      </w:pPr>
    </w:p>
    <w:p w14:paraId="58A1A870" w14:textId="1F4DEED9" w:rsidR="00125593" w:rsidRPr="00597DDF" w:rsidRDefault="00125593" w:rsidP="00125593">
      <w:pPr>
        <w:rPr>
          <w:b/>
          <w:bCs/>
          <w:iCs/>
        </w:rPr>
      </w:pPr>
      <w:r w:rsidRPr="00597DDF">
        <w:rPr>
          <w:b/>
          <w:bCs/>
          <w:iCs/>
        </w:rPr>
        <w:t>Objet : Budget principal de la commune - Décision Modificative n°2</w:t>
      </w:r>
    </w:p>
    <w:p w14:paraId="0BD0B61B" w14:textId="60E168F5" w:rsidR="00125593" w:rsidRPr="00597DDF" w:rsidRDefault="00125593" w:rsidP="00125593">
      <w:pPr>
        <w:rPr>
          <w:iCs/>
        </w:rPr>
      </w:pPr>
    </w:p>
    <w:p w14:paraId="7997CA2A" w14:textId="77777777" w:rsidR="00933EF5" w:rsidRPr="00597DDF" w:rsidRDefault="00933EF5" w:rsidP="00933EF5">
      <w:pPr>
        <w:rPr>
          <w:rFonts w:ascii="Times New Roman" w:eastAsia="Times New Roman" w:hAnsi="Times New Roman"/>
          <w:sz w:val="24"/>
          <w:szCs w:val="24"/>
          <w:lang w:eastAsia="fr-FR"/>
        </w:rPr>
      </w:pPr>
    </w:p>
    <w:p w14:paraId="6F4E1C28" w14:textId="6A9D51EA" w:rsidR="00E3712E" w:rsidRPr="00597DDF" w:rsidRDefault="00933EF5" w:rsidP="00933EF5">
      <w:pPr>
        <w:jc w:val="both"/>
        <w:rPr>
          <w:rFonts w:cs="Calibri"/>
        </w:rPr>
      </w:pPr>
      <w:r w:rsidRPr="00597DDF">
        <w:rPr>
          <w:rFonts w:cs="Calibri"/>
        </w:rPr>
        <w:t>Monsieur Pierre VAN DEN BOOGAERDE informe que cette modification est impulsée essentiellement par la majoration d'indice de 3,5% de tous les salaires publics à compter du 1er juillet par décision gouvernementale</w:t>
      </w:r>
      <w:r w:rsidR="00EF7D38" w:rsidRPr="00597DDF">
        <w:rPr>
          <w:rFonts w:cs="Calibri"/>
        </w:rPr>
        <w:t>.</w:t>
      </w:r>
    </w:p>
    <w:p w14:paraId="5B863305" w14:textId="6371BCAE" w:rsidR="00E3712E" w:rsidRPr="00597DDF" w:rsidRDefault="00EF7D38" w:rsidP="00933EF5">
      <w:pPr>
        <w:jc w:val="both"/>
        <w:rPr>
          <w:rFonts w:cs="Calibri"/>
        </w:rPr>
      </w:pPr>
      <w:r w:rsidRPr="00597DDF">
        <w:rPr>
          <w:rFonts w:cs="Calibri"/>
        </w:rPr>
        <w:t>L</w:t>
      </w:r>
      <w:r w:rsidR="00933EF5" w:rsidRPr="00597DDF">
        <w:rPr>
          <w:rFonts w:cs="Calibri"/>
        </w:rPr>
        <w:t xml:space="preserve">'effet de cette décision gouvernementale est </w:t>
      </w:r>
      <w:r w:rsidRPr="00597DDF">
        <w:rPr>
          <w:rFonts w:cs="Calibri"/>
        </w:rPr>
        <w:t xml:space="preserve">de </w:t>
      </w:r>
      <w:r w:rsidR="00933EF5" w:rsidRPr="00597DDF">
        <w:rPr>
          <w:rFonts w:cs="Calibri"/>
        </w:rPr>
        <w:t>120.000 euros par an et donc pour les 6 mois ce sera 60 000 euros</w:t>
      </w:r>
      <w:r w:rsidRPr="00597DDF">
        <w:rPr>
          <w:rFonts w:cs="Calibri"/>
        </w:rPr>
        <w:t>.</w:t>
      </w:r>
      <w:r w:rsidR="00933EF5" w:rsidRPr="00597DDF">
        <w:rPr>
          <w:rFonts w:cs="Calibri"/>
        </w:rPr>
        <w:t xml:space="preserve"> </w:t>
      </w:r>
    </w:p>
    <w:p w14:paraId="46F6B8FE" w14:textId="53A59190" w:rsidR="00EF7D38" w:rsidRPr="00597DDF" w:rsidRDefault="00EF7D38" w:rsidP="00933EF5">
      <w:pPr>
        <w:jc w:val="both"/>
        <w:rPr>
          <w:rFonts w:cs="Calibri"/>
        </w:rPr>
      </w:pPr>
      <w:r w:rsidRPr="00597DDF">
        <w:rPr>
          <w:rFonts w:cs="Calibri"/>
        </w:rPr>
        <w:t xml:space="preserve">L’autre point </w:t>
      </w:r>
      <w:r w:rsidR="00933EF5" w:rsidRPr="00597DDF">
        <w:rPr>
          <w:rFonts w:cs="Calibri"/>
        </w:rPr>
        <w:t>en fonctionnement est une correction des prévisions des intérêts courus non échus qui n'avaient pas été inscrit</w:t>
      </w:r>
      <w:r w:rsidR="00E3712E" w:rsidRPr="00597DDF">
        <w:rPr>
          <w:rFonts w:cs="Calibri"/>
        </w:rPr>
        <w:t>s</w:t>
      </w:r>
      <w:r w:rsidR="00933EF5" w:rsidRPr="00597DDF">
        <w:rPr>
          <w:rFonts w:cs="Calibri"/>
        </w:rPr>
        <w:t xml:space="preserve"> au budget prévisionnel voté le 7 mars à hauteur de 6</w:t>
      </w:r>
      <w:r w:rsidR="00E3712E" w:rsidRPr="00597DDF">
        <w:rPr>
          <w:rFonts w:cs="Calibri"/>
        </w:rPr>
        <w:t xml:space="preserve"> </w:t>
      </w:r>
      <w:r w:rsidR="00933EF5" w:rsidRPr="00597DDF">
        <w:rPr>
          <w:rFonts w:cs="Calibri"/>
        </w:rPr>
        <w:t>100 euros</w:t>
      </w:r>
      <w:r w:rsidRPr="00597DDF">
        <w:rPr>
          <w:rFonts w:cs="Calibri"/>
        </w:rPr>
        <w:t xml:space="preserve">, ce qui donne </w:t>
      </w:r>
      <w:r w:rsidR="00933EF5" w:rsidRPr="00597DDF">
        <w:rPr>
          <w:rFonts w:cs="Calibri"/>
        </w:rPr>
        <w:t>un total de 66</w:t>
      </w:r>
      <w:r w:rsidR="00E3712E" w:rsidRPr="00597DDF">
        <w:rPr>
          <w:rFonts w:cs="Calibri"/>
        </w:rPr>
        <w:t xml:space="preserve"> </w:t>
      </w:r>
      <w:r w:rsidR="00933EF5" w:rsidRPr="00597DDF">
        <w:rPr>
          <w:rFonts w:cs="Calibri"/>
        </w:rPr>
        <w:t>100 euros</w:t>
      </w:r>
      <w:r w:rsidRPr="00597DDF">
        <w:rPr>
          <w:rFonts w:cs="Calibri"/>
        </w:rPr>
        <w:t xml:space="preserve">, </w:t>
      </w:r>
      <w:r w:rsidR="00933EF5" w:rsidRPr="00597DDF">
        <w:rPr>
          <w:rFonts w:cs="Calibri"/>
        </w:rPr>
        <w:t>compensé au niveau de l'investissement d'un côté par une subvention au titre de la dotation de l'équipement des territoires ruraux des DETR à hauteur de 54</w:t>
      </w:r>
      <w:r w:rsidR="00E3712E" w:rsidRPr="00597DDF">
        <w:rPr>
          <w:rFonts w:cs="Calibri"/>
        </w:rPr>
        <w:t xml:space="preserve"> </w:t>
      </w:r>
      <w:r w:rsidR="00933EF5" w:rsidRPr="00597DDF">
        <w:rPr>
          <w:rFonts w:cs="Calibri"/>
        </w:rPr>
        <w:t xml:space="preserve">000 euros qui a </w:t>
      </w:r>
      <w:r w:rsidR="00933EF5" w:rsidRPr="00597DDF">
        <w:rPr>
          <w:rFonts w:cs="Calibri"/>
        </w:rPr>
        <w:lastRenderedPageBreak/>
        <w:t>été obtenu</w:t>
      </w:r>
      <w:r w:rsidR="00E3712E" w:rsidRPr="00597DDF">
        <w:rPr>
          <w:rFonts w:cs="Calibri"/>
        </w:rPr>
        <w:t>e</w:t>
      </w:r>
      <w:r w:rsidR="00933EF5" w:rsidRPr="00597DDF">
        <w:rPr>
          <w:rFonts w:cs="Calibri"/>
        </w:rPr>
        <w:t xml:space="preserve"> pour le projet de réhabilitation et de mise aux normes du local technique du golf et le différentiel de 12</w:t>
      </w:r>
      <w:r w:rsidR="00E3712E" w:rsidRPr="00597DDF">
        <w:rPr>
          <w:rFonts w:cs="Calibri"/>
        </w:rPr>
        <w:t> </w:t>
      </w:r>
      <w:r w:rsidR="00933EF5" w:rsidRPr="00597DDF">
        <w:rPr>
          <w:rFonts w:cs="Calibri"/>
        </w:rPr>
        <w:t>100</w:t>
      </w:r>
      <w:r w:rsidR="00E3712E" w:rsidRPr="00597DDF">
        <w:rPr>
          <w:rFonts w:cs="Calibri"/>
        </w:rPr>
        <w:t>€</w:t>
      </w:r>
      <w:r w:rsidR="00902AEC" w:rsidRPr="00597DDF">
        <w:rPr>
          <w:rFonts w:cs="Calibri"/>
        </w:rPr>
        <w:t xml:space="preserve"> </w:t>
      </w:r>
      <w:r w:rsidR="00933EF5" w:rsidRPr="00597DDF">
        <w:rPr>
          <w:rFonts w:cs="Calibri"/>
        </w:rPr>
        <w:t>pris sur la réserve de 25</w:t>
      </w:r>
      <w:r w:rsidR="009C12AA" w:rsidRPr="00597DDF">
        <w:rPr>
          <w:rFonts w:cs="Calibri"/>
        </w:rPr>
        <w:t xml:space="preserve"> </w:t>
      </w:r>
      <w:r w:rsidR="00933EF5" w:rsidRPr="00597DDF">
        <w:rPr>
          <w:rFonts w:cs="Calibri"/>
        </w:rPr>
        <w:t>700 euros</w:t>
      </w:r>
      <w:r w:rsidRPr="00597DDF">
        <w:rPr>
          <w:rFonts w:cs="Calibri"/>
        </w:rPr>
        <w:t>.</w:t>
      </w:r>
    </w:p>
    <w:p w14:paraId="4F33AEF5" w14:textId="6049FA80" w:rsidR="00933EF5" w:rsidRPr="00597DDF" w:rsidRDefault="00EF7D38" w:rsidP="00933EF5">
      <w:pPr>
        <w:jc w:val="both"/>
        <w:rPr>
          <w:rFonts w:cs="Calibri"/>
        </w:rPr>
      </w:pPr>
      <w:r w:rsidRPr="00597DDF">
        <w:rPr>
          <w:rFonts w:cs="Calibri"/>
        </w:rPr>
        <w:t>Il précise qu’</w:t>
      </w:r>
      <w:r w:rsidR="00933EF5" w:rsidRPr="00597DDF">
        <w:rPr>
          <w:rFonts w:cs="Calibri"/>
        </w:rPr>
        <w:t xml:space="preserve">il y a une opération purement d'ordre patrimonial qui n'a aucun impact budgétaire </w:t>
      </w:r>
      <w:r w:rsidRPr="00597DDF">
        <w:rPr>
          <w:rFonts w:cs="Calibri"/>
        </w:rPr>
        <w:t xml:space="preserve">et </w:t>
      </w:r>
      <w:r w:rsidR="00933EF5" w:rsidRPr="00597DDF">
        <w:rPr>
          <w:rFonts w:cs="Calibri"/>
        </w:rPr>
        <w:t xml:space="preserve">qui est la modification d'imputation du bâtiment des saisonniers qui avait été inscrit en 2018 en 3132 c'est-à-dire en immeuble de rapport et comme ce dernier bâtiment n'est pas générateur de revenus pour la commune </w:t>
      </w:r>
      <w:r w:rsidRPr="00597DDF">
        <w:rPr>
          <w:rFonts w:cs="Calibri"/>
        </w:rPr>
        <w:t xml:space="preserve">un </w:t>
      </w:r>
      <w:r w:rsidR="00933EF5" w:rsidRPr="00597DDF">
        <w:rPr>
          <w:rFonts w:cs="Calibri"/>
        </w:rPr>
        <w:t xml:space="preserve">reclassement </w:t>
      </w:r>
      <w:r w:rsidRPr="00597DDF">
        <w:rPr>
          <w:rFonts w:cs="Calibri"/>
        </w:rPr>
        <w:t xml:space="preserve">est prévu </w:t>
      </w:r>
      <w:r w:rsidR="00933EF5" w:rsidRPr="00597DDF">
        <w:rPr>
          <w:rFonts w:cs="Calibri"/>
        </w:rPr>
        <w:t xml:space="preserve">au 2138 dit </w:t>
      </w:r>
      <w:r w:rsidRPr="00597DDF">
        <w:rPr>
          <w:rFonts w:cs="Calibri"/>
        </w:rPr>
        <w:t>« </w:t>
      </w:r>
      <w:r w:rsidR="00933EF5" w:rsidRPr="00597DDF">
        <w:rPr>
          <w:rFonts w:cs="Calibri"/>
        </w:rPr>
        <w:t>autre construction</w:t>
      </w:r>
      <w:r w:rsidRPr="00597DDF">
        <w:rPr>
          <w:rFonts w:cs="Calibri"/>
        </w:rPr>
        <w:t xml:space="preserve"> », ce </w:t>
      </w:r>
      <w:r w:rsidR="00933EF5" w:rsidRPr="00597DDF">
        <w:rPr>
          <w:rFonts w:cs="Calibri"/>
        </w:rPr>
        <w:t xml:space="preserve">qui a un effet non négligeable parce que les immeubles de rapport sont soumis à la taxe foncière et </w:t>
      </w:r>
      <w:r w:rsidRPr="00597DDF">
        <w:rPr>
          <w:rFonts w:cs="Calibri"/>
        </w:rPr>
        <w:t>cela permet donc d’</w:t>
      </w:r>
      <w:r w:rsidR="00933EF5" w:rsidRPr="00597DDF">
        <w:rPr>
          <w:rFonts w:cs="Calibri"/>
        </w:rPr>
        <w:t xml:space="preserve">éviter de payer la taxe foncière qui serait importante </w:t>
      </w:r>
      <w:r w:rsidR="00E3712E" w:rsidRPr="00597DDF">
        <w:rPr>
          <w:rFonts w:cs="Calibri"/>
        </w:rPr>
        <w:t>v</w:t>
      </w:r>
      <w:r w:rsidR="00933EF5" w:rsidRPr="00597DDF">
        <w:rPr>
          <w:rFonts w:cs="Calibri"/>
        </w:rPr>
        <w:t>u la taille du bâtiment alors que ce n'est pas un immeuble de rapport</w:t>
      </w:r>
      <w:r w:rsidR="00E3712E" w:rsidRPr="00597DDF">
        <w:rPr>
          <w:rFonts w:cs="Calibri"/>
        </w:rPr>
        <w:t>.</w:t>
      </w:r>
    </w:p>
    <w:p w14:paraId="428477B7" w14:textId="77777777" w:rsidR="00933EF5" w:rsidRPr="00597DDF" w:rsidRDefault="00933EF5" w:rsidP="00125593">
      <w:pPr>
        <w:rPr>
          <w:iCs/>
        </w:rPr>
      </w:pPr>
    </w:p>
    <w:p w14:paraId="4CC7BF82" w14:textId="77777777" w:rsidR="00125593" w:rsidRPr="00597DDF" w:rsidRDefault="00125593" w:rsidP="00125593">
      <w:r w:rsidRPr="00597DDF">
        <w:t>VU le code général des collectivités territoriales, et en particulier son article L1612-11,</w:t>
      </w:r>
    </w:p>
    <w:p w14:paraId="260AAA81" w14:textId="77777777" w:rsidR="00125593" w:rsidRPr="00597DDF" w:rsidRDefault="00125593" w:rsidP="00125593">
      <w:r w:rsidRPr="00597DDF">
        <w:t>VU la délibération 11-20220307 du 7 mars 2022 par laquelle le conseil municipal a approuvé le budget primitif 2022 du budget principal de la commune,</w:t>
      </w:r>
    </w:p>
    <w:p w14:paraId="023BED42" w14:textId="77777777" w:rsidR="00125593" w:rsidRPr="00597DDF" w:rsidRDefault="00125593" w:rsidP="00125593">
      <w:r w:rsidRPr="00597DDF">
        <w:t>Vu la délibération 08-20220307 du 7 mars 2022 par laquelle le conseil municipal a approuvé le compte administratif 2021 du budget annexe assainissement pour des résultats définitifs excédentaires de 432 968.75 € en investissement et 496 731.18 € en fonctionnement,</w:t>
      </w:r>
    </w:p>
    <w:p w14:paraId="5009C103" w14:textId="77777777" w:rsidR="00125593" w:rsidRPr="00597DDF" w:rsidRDefault="00125593" w:rsidP="00125593">
      <w:r w:rsidRPr="00597DDF">
        <w:rPr>
          <w:b/>
        </w:rPr>
        <w:t xml:space="preserve">CONSIDERANT </w:t>
      </w:r>
      <w:r w:rsidRPr="00597DDF">
        <w:t xml:space="preserve">qu’il est nécessaire de voter une décision modificative N°2 pour inscrire : </w:t>
      </w:r>
    </w:p>
    <w:p w14:paraId="213E673C" w14:textId="77777777" w:rsidR="00125593" w:rsidRPr="00597DDF" w:rsidRDefault="00125593" w:rsidP="00125593"/>
    <w:p w14:paraId="720B3CCA" w14:textId="77777777" w:rsidR="00125593" w:rsidRPr="00597DDF" w:rsidRDefault="00125593" w:rsidP="00125593">
      <w:pPr>
        <w:pStyle w:val="Paragraphedeliste"/>
        <w:numPr>
          <w:ilvl w:val="0"/>
          <w:numId w:val="38"/>
        </w:numPr>
        <w:spacing w:line="259" w:lineRule="auto"/>
        <w:jc w:val="both"/>
        <w:rPr>
          <w:bCs/>
        </w:rPr>
      </w:pPr>
      <w:r w:rsidRPr="00597DDF">
        <w:rPr>
          <w:bCs/>
        </w:rPr>
        <w:t>En fonctionnement, des dépenses :</w:t>
      </w:r>
    </w:p>
    <w:p w14:paraId="342802FA" w14:textId="77777777" w:rsidR="00125593" w:rsidRPr="00597DDF" w:rsidRDefault="00125593" w:rsidP="00125593">
      <w:pPr>
        <w:pStyle w:val="Paragraphedeliste"/>
        <w:numPr>
          <w:ilvl w:val="1"/>
          <w:numId w:val="38"/>
        </w:numPr>
        <w:spacing w:line="259" w:lineRule="auto"/>
        <w:jc w:val="both"/>
        <w:rPr>
          <w:bCs/>
        </w:rPr>
      </w:pPr>
      <w:r w:rsidRPr="00597DDF">
        <w:rPr>
          <w:bCs/>
        </w:rPr>
        <w:t>La majoration du point d’indice de 3.5% à compter du 1 juillet 2022 par décision gouvernementale, entraîne une augmentation de 60k€ sur la masse salariale pour les 6 mois de traitement entre juillet et décembre,</w:t>
      </w:r>
    </w:p>
    <w:p w14:paraId="7E06F261" w14:textId="77777777" w:rsidR="00125593" w:rsidRPr="00597DDF" w:rsidRDefault="00125593" w:rsidP="00125593">
      <w:pPr>
        <w:pStyle w:val="Paragraphedeliste"/>
        <w:numPr>
          <w:ilvl w:val="1"/>
          <w:numId w:val="38"/>
        </w:numPr>
        <w:spacing w:line="259" w:lineRule="auto"/>
        <w:jc w:val="both"/>
        <w:rPr>
          <w:bCs/>
        </w:rPr>
      </w:pPr>
      <w:r w:rsidRPr="00597DDF">
        <w:rPr>
          <w:bCs/>
        </w:rPr>
        <w:t>La prévision des Intérêts Courus Non Echus qui n’avaient pas été inscrits au budget prévisionnel en mars 2022.</w:t>
      </w:r>
    </w:p>
    <w:p w14:paraId="6B8D70F7" w14:textId="77777777" w:rsidR="00125593" w:rsidRPr="00597DDF" w:rsidRDefault="00125593" w:rsidP="00125593">
      <w:pPr>
        <w:pStyle w:val="Paragraphedeliste"/>
        <w:numPr>
          <w:ilvl w:val="1"/>
          <w:numId w:val="38"/>
        </w:numPr>
        <w:spacing w:line="259" w:lineRule="auto"/>
        <w:jc w:val="both"/>
        <w:rPr>
          <w:bCs/>
        </w:rPr>
      </w:pPr>
    </w:p>
    <w:p w14:paraId="2C33AC24" w14:textId="77777777" w:rsidR="00125593" w:rsidRPr="00597DDF" w:rsidRDefault="00125593" w:rsidP="00125593">
      <w:pPr>
        <w:pStyle w:val="Paragraphedeliste"/>
        <w:numPr>
          <w:ilvl w:val="0"/>
          <w:numId w:val="38"/>
        </w:numPr>
        <w:spacing w:line="259" w:lineRule="auto"/>
        <w:jc w:val="both"/>
        <w:rPr>
          <w:bCs/>
        </w:rPr>
      </w:pPr>
      <w:r w:rsidRPr="00597DDF">
        <w:rPr>
          <w:bCs/>
        </w:rPr>
        <w:t xml:space="preserve">En investissement : </w:t>
      </w:r>
    </w:p>
    <w:p w14:paraId="555FB705" w14:textId="77777777" w:rsidR="00125593" w:rsidRPr="00597DDF" w:rsidRDefault="00125593" w:rsidP="00125593">
      <w:pPr>
        <w:pStyle w:val="Paragraphedeliste"/>
        <w:numPr>
          <w:ilvl w:val="1"/>
          <w:numId w:val="38"/>
        </w:numPr>
        <w:spacing w:line="259" w:lineRule="auto"/>
        <w:jc w:val="both"/>
        <w:rPr>
          <w:bCs/>
        </w:rPr>
      </w:pPr>
      <w:r w:rsidRPr="00597DDF">
        <w:rPr>
          <w:bCs/>
        </w:rPr>
        <w:t>La modification d’imputation du bâtiment des saisonniers, inscrit en 2018 au 3132 « immeuble de rapport » ; ce dernier n’étant pas générateur de revenus pour la collectivité est désormais imputé au 2138 « autres constructions ». Cette écriture n’a aucun impact budgétaire, c’est une opération d’ordre patrimonial,</w:t>
      </w:r>
    </w:p>
    <w:p w14:paraId="53FD21C4" w14:textId="77777777" w:rsidR="00125593" w:rsidRPr="00597DDF" w:rsidRDefault="00125593" w:rsidP="00125593">
      <w:pPr>
        <w:pStyle w:val="Paragraphedeliste"/>
        <w:numPr>
          <w:ilvl w:val="1"/>
          <w:numId w:val="38"/>
        </w:numPr>
        <w:spacing w:line="259" w:lineRule="auto"/>
        <w:jc w:val="both"/>
        <w:rPr>
          <w:bCs/>
        </w:rPr>
      </w:pPr>
      <w:r w:rsidRPr="00597DDF">
        <w:rPr>
          <w:bCs/>
        </w:rPr>
        <w:t xml:space="preserve">L’ajout de la subvention au titre de la Dotation d’Equipement des Territoires Ruraux d’un montant de 54 k€ pour le financement du projet de réhabilitation et de mise aux normes du local technique du golf. </w:t>
      </w:r>
    </w:p>
    <w:p w14:paraId="31054C13" w14:textId="77777777" w:rsidR="00125593" w:rsidRPr="00597DDF" w:rsidRDefault="00125593" w:rsidP="00125593">
      <w:pPr>
        <w:rPr>
          <w:bCs/>
        </w:rPr>
      </w:pPr>
    </w:p>
    <w:p w14:paraId="33442FA6" w14:textId="77777777" w:rsidR="00125593" w:rsidRPr="00597DDF" w:rsidRDefault="00125593" w:rsidP="00125593">
      <w:r w:rsidRPr="00597DDF">
        <w:t>Ayant entendu l’exposé du rapporteur,</w:t>
      </w:r>
    </w:p>
    <w:p w14:paraId="59E4B65D" w14:textId="77777777" w:rsidR="00125593" w:rsidRPr="00597DDF" w:rsidRDefault="00125593" w:rsidP="00125593"/>
    <w:p w14:paraId="3634FD6E" w14:textId="77777777" w:rsidR="00125593" w:rsidRPr="00597DDF" w:rsidRDefault="00125593" w:rsidP="00125593">
      <w:r w:rsidRPr="00597DDF">
        <w:t>Après en avoir délibéré, le conseil municipal, à l’unanimité</w:t>
      </w:r>
    </w:p>
    <w:p w14:paraId="29EB312A" w14:textId="77777777" w:rsidR="00125593" w:rsidRPr="00597DDF" w:rsidRDefault="00125593" w:rsidP="00125593">
      <w:pPr>
        <w:rPr>
          <w:b/>
          <w:bCs/>
        </w:rPr>
      </w:pPr>
      <w:r w:rsidRPr="00597DDF">
        <w:rPr>
          <w:b/>
          <w:bCs/>
        </w:rPr>
        <w:t xml:space="preserve">DECIDE : </w:t>
      </w:r>
    </w:p>
    <w:p w14:paraId="3EC9E7AF" w14:textId="77777777" w:rsidR="00125593" w:rsidRPr="00597DDF" w:rsidRDefault="00125593" w:rsidP="00125593">
      <w:pPr>
        <w:rPr>
          <w:b/>
          <w:bCs/>
        </w:rPr>
      </w:pPr>
    </w:p>
    <w:p w14:paraId="62C9ECBA" w14:textId="77777777" w:rsidR="00125593" w:rsidRPr="00597DDF" w:rsidRDefault="00125593" w:rsidP="00125593">
      <w:r w:rsidRPr="00597DDF">
        <w:rPr>
          <w:b/>
          <w:u w:val="single"/>
        </w:rPr>
        <w:t>Article 1</w:t>
      </w:r>
      <w:r w:rsidRPr="00597DDF">
        <w:t> : d’approuver comme suit les ajustements du budget principal de la commune :</w:t>
      </w:r>
    </w:p>
    <w:p w14:paraId="778B98B3" w14:textId="77777777" w:rsidR="00125593" w:rsidRPr="00597DDF" w:rsidRDefault="00125593" w:rsidP="00125593">
      <w:r w:rsidRPr="00597DDF">
        <w:rPr>
          <w:noProof/>
          <w:lang w:eastAsia="fr-FR"/>
        </w:rPr>
        <w:lastRenderedPageBreak/>
        <w:drawing>
          <wp:inline distT="0" distB="0" distL="0" distR="0" wp14:anchorId="2F3F111C" wp14:editId="21802C5A">
            <wp:extent cx="5760720" cy="42137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13785"/>
                    </a:xfrm>
                    <a:prstGeom prst="rect">
                      <a:avLst/>
                    </a:prstGeom>
                    <a:noFill/>
                    <a:ln>
                      <a:noFill/>
                    </a:ln>
                  </pic:spPr>
                </pic:pic>
              </a:graphicData>
            </a:graphic>
          </wp:inline>
        </w:drawing>
      </w:r>
    </w:p>
    <w:p w14:paraId="416DF1E7" w14:textId="77777777" w:rsidR="00125593" w:rsidRPr="00597DDF" w:rsidRDefault="00125593" w:rsidP="00125593"/>
    <w:p w14:paraId="31E613E5" w14:textId="77777777" w:rsidR="00125593" w:rsidRPr="00597DDF" w:rsidRDefault="00125593" w:rsidP="00125593">
      <w:r w:rsidRPr="00597DDF">
        <w:t xml:space="preserve">Seuls les comptes mouvementés par la présente Décision modificative apparaissent dans le tableau ci-dessus. </w:t>
      </w:r>
    </w:p>
    <w:p w14:paraId="6295FE06" w14:textId="77777777" w:rsidR="00125593" w:rsidRPr="00597DDF" w:rsidRDefault="00125593" w:rsidP="00125593">
      <w:r w:rsidRPr="00597DDF">
        <w:rPr>
          <w:b/>
          <w:u w:val="single"/>
        </w:rPr>
        <w:t>Article 2</w:t>
      </w:r>
      <w:r w:rsidRPr="00597DDF">
        <w:t> : que Monsieur le Maire est chargé de notifier cette décision aux services préfectoraux ainsi qu’à Monsieur le Percepteur et de faire appliquer la présente délibération par les services concernés.</w:t>
      </w:r>
    </w:p>
    <w:p w14:paraId="03F7E891" w14:textId="6B912A2D" w:rsidR="00125593" w:rsidRPr="00597DDF" w:rsidRDefault="00125593" w:rsidP="00662FD2">
      <w:pPr>
        <w:rPr>
          <w:rFonts w:asciiTheme="minorHAnsi" w:hAnsiTheme="minorHAnsi" w:cstheme="minorHAnsi"/>
        </w:rPr>
      </w:pPr>
    </w:p>
    <w:p w14:paraId="3B0BE4C1" w14:textId="67DE2000" w:rsidR="00161C86" w:rsidRPr="00597DDF" w:rsidRDefault="00161C86" w:rsidP="00662FD2">
      <w:pPr>
        <w:rPr>
          <w:rFonts w:asciiTheme="minorHAnsi" w:hAnsiTheme="minorHAnsi" w:cstheme="minorHAnsi"/>
        </w:rPr>
      </w:pPr>
      <w:r w:rsidRPr="00597DDF">
        <w:rPr>
          <w:rFonts w:asciiTheme="minorHAnsi" w:hAnsiTheme="minorHAnsi" w:cstheme="minorHAnsi"/>
        </w:rPr>
        <w:t>L’ordre du jour est épuisé à 20h</w:t>
      </w:r>
      <w:r w:rsidR="000F0BA2" w:rsidRPr="00597DDF">
        <w:rPr>
          <w:rFonts w:asciiTheme="minorHAnsi" w:hAnsiTheme="minorHAnsi" w:cstheme="minorHAnsi"/>
        </w:rPr>
        <w:t>10</w:t>
      </w:r>
      <w:r w:rsidRPr="00597DDF">
        <w:rPr>
          <w:rFonts w:asciiTheme="minorHAnsi" w:hAnsiTheme="minorHAnsi" w:cstheme="minorHAnsi"/>
        </w:rPr>
        <w:t>.</w:t>
      </w:r>
    </w:p>
    <w:p w14:paraId="1B744358" w14:textId="77777777" w:rsidR="00662FD2" w:rsidRPr="00597DDF" w:rsidRDefault="00662FD2" w:rsidP="00662FD2">
      <w:pPr>
        <w:tabs>
          <w:tab w:val="left" w:pos="748"/>
          <w:tab w:val="left" w:pos="6358"/>
        </w:tabs>
        <w:ind w:left="1065"/>
        <w:jc w:val="both"/>
        <w:rPr>
          <w:rFonts w:asciiTheme="minorHAnsi" w:hAnsiTheme="minorHAnsi" w:cstheme="minorHAnsi"/>
          <w:b/>
          <w:iCs/>
        </w:rPr>
      </w:pPr>
    </w:p>
    <w:p w14:paraId="56484874" w14:textId="6C733603" w:rsidR="00662FD2" w:rsidRPr="00597DDF" w:rsidRDefault="00662FD2" w:rsidP="00662FD2">
      <w:pPr>
        <w:tabs>
          <w:tab w:val="left" w:pos="748"/>
          <w:tab w:val="left" w:pos="6358"/>
        </w:tabs>
        <w:rPr>
          <w:rFonts w:asciiTheme="minorHAnsi" w:hAnsiTheme="minorHAnsi" w:cstheme="minorHAnsi"/>
          <w:b/>
          <w:iCs/>
        </w:rPr>
      </w:pPr>
      <w:r w:rsidRPr="00597DDF">
        <w:rPr>
          <w:rFonts w:asciiTheme="minorHAnsi" w:hAnsiTheme="minorHAnsi" w:cstheme="minorHAnsi"/>
          <w:b/>
          <w:iCs/>
        </w:rPr>
        <w:t>Pour extrait conforme,</w:t>
      </w:r>
      <w:r w:rsidRPr="00597DDF">
        <w:rPr>
          <w:rFonts w:asciiTheme="minorHAnsi" w:hAnsiTheme="minorHAnsi" w:cstheme="minorHAnsi"/>
          <w:b/>
          <w:iCs/>
        </w:rPr>
        <w:tab/>
        <w:t>Le/la secrétaire de séance</w:t>
      </w:r>
    </w:p>
    <w:p w14:paraId="2E1080E7" w14:textId="4E925DF1" w:rsidR="00662FD2" w:rsidRPr="00597DDF" w:rsidRDefault="00662FD2" w:rsidP="008B468B">
      <w:pPr>
        <w:tabs>
          <w:tab w:val="left" w:pos="6358"/>
        </w:tabs>
        <w:rPr>
          <w:rFonts w:asciiTheme="minorHAnsi" w:hAnsiTheme="minorHAnsi" w:cstheme="minorHAnsi"/>
          <w:b/>
          <w:iCs/>
        </w:rPr>
      </w:pPr>
      <w:r w:rsidRPr="00597DDF">
        <w:rPr>
          <w:rFonts w:asciiTheme="minorHAnsi" w:hAnsiTheme="minorHAnsi" w:cstheme="minorHAnsi"/>
          <w:b/>
          <w:iCs/>
        </w:rPr>
        <w:t>Le Maire,</w:t>
      </w:r>
      <w:r w:rsidR="008B468B" w:rsidRPr="00597DDF">
        <w:rPr>
          <w:rFonts w:asciiTheme="minorHAnsi" w:hAnsiTheme="minorHAnsi" w:cstheme="minorHAnsi"/>
          <w:b/>
          <w:iCs/>
        </w:rPr>
        <w:tab/>
        <w:t>Isabelle ETCHEVERRY</w:t>
      </w:r>
    </w:p>
    <w:p w14:paraId="4A2DF3EF" w14:textId="77777777" w:rsidR="00662FD2" w:rsidRPr="00597DDF" w:rsidRDefault="00662FD2" w:rsidP="00662FD2">
      <w:pPr>
        <w:rPr>
          <w:rFonts w:asciiTheme="minorHAnsi" w:hAnsiTheme="minorHAnsi" w:cstheme="minorHAnsi"/>
          <w:b/>
          <w:iCs/>
        </w:rPr>
      </w:pPr>
      <w:r w:rsidRPr="00597DDF">
        <w:rPr>
          <w:rFonts w:asciiTheme="minorHAnsi" w:hAnsiTheme="minorHAnsi" w:cstheme="minorHAnsi"/>
          <w:b/>
          <w:iCs/>
        </w:rPr>
        <w:t>Pierre PECASTAINGS</w:t>
      </w:r>
    </w:p>
    <w:p w14:paraId="1F8C3B8F" w14:textId="099FA8A2" w:rsidR="00662FD2" w:rsidRPr="00597DDF" w:rsidRDefault="00662FD2" w:rsidP="00662FD2">
      <w:pPr>
        <w:rPr>
          <w:rFonts w:asciiTheme="minorHAnsi" w:hAnsiTheme="minorHAnsi" w:cstheme="minorHAnsi"/>
        </w:rPr>
      </w:pPr>
    </w:p>
    <w:p w14:paraId="4D150FE4" w14:textId="63A35B2F" w:rsidR="00603F5C" w:rsidRPr="00662FD2" w:rsidRDefault="00603F5C" w:rsidP="00662FD2">
      <w:pPr>
        <w:rPr>
          <w:rFonts w:asciiTheme="minorHAnsi" w:hAnsiTheme="minorHAnsi" w:cstheme="minorHAnsi"/>
        </w:rPr>
      </w:pPr>
      <w:r w:rsidRPr="00597DDF">
        <w:rPr>
          <w:rFonts w:asciiTheme="minorHAnsi" w:hAnsiTheme="minorHAnsi" w:cstheme="minorHAnsi"/>
          <w:noProof/>
        </w:rPr>
        <w:drawing>
          <wp:inline distT="0" distB="0" distL="0" distR="0" wp14:anchorId="71989BF0" wp14:editId="345A2F8C">
            <wp:extent cx="1386840" cy="1879753"/>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1388968" cy="1882637"/>
                    </a:xfrm>
                    <a:prstGeom prst="rect">
                      <a:avLst/>
                    </a:prstGeom>
                  </pic:spPr>
                </pic:pic>
              </a:graphicData>
            </a:graphic>
          </wp:inline>
        </w:drawing>
      </w:r>
    </w:p>
    <w:sectPr w:rsidR="00603F5C" w:rsidRPr="00662FD2" w:rsidSect="008B4EEB">
      <w:headerReference w:type="default" r:id="rId9"/>
      <w:footerReference w:type="even" r:id="rId10"/>
      <w:footerReference w:type="default" r:id="rId11"/>
      <w:pgSz w:w="11906" w:h="16838"/>
      <w:pgMar w:top="1135" w:right="1418" w:bottom="142" w:left="1418"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11FA" w14:textId="77777777" w:rsidR="00697E6C" w:rsidRDefault="00697E6C" w:rsidP="00E35A98">
      <w:r>
        <w:separator/>
      </w:r>
    </w:p>
  </w:endnote>
  <w:endnote w:type="continuationSeparator" w:id="0">
    <w:p w14:paraId="45462558" w14:textId="77777777" w:rsidR="00697E6C" w:rsidRDefault="00697E6C" w:rsidP="00E3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D1A1" w14:textId="1DF75787" w:rsidR="00110BE3" w:rsidRDefault="00110BE3" w:rsidP="000F66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4EEB">
      <w:rPr>
        <w:rStyle w:val="Numrodepage"/>
        <w:noProof/>
      </w:rPr>
      <w:t>1</w:t>
    </w:r>
    <w:r>
      <w:rPr>
        <w:rStyle w:val="Numrodepage"/>
      </w:rPr>
      <w:fldChar w:fldCharType="end"/>
    </w:r>
  </w:p>
  <w:p w14:paraId="3CCD169C" w14:textId="77777777" w:rsidR="00110BE3" w:rsidRDefault="00110BE3" w:rsidP="00E35A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F293" w14:textId="77777777" w:rsidR="00110BE3" w:rsidRPr="00FB1851" w:rsidRDefault="00110BE3" w:rsidP="000F662E">
    <w:pPr>
      <w:pStyle w:val="Pieddepage"/>
      <w:framePr w:wrap="around" w:vAnchor="text" w:hAnchor="margin" w:xAlign="right" w:y="1"/>
      <w:rPr>
        <w:rStyle w:val="Numrodepage"/>
        <w:rFonts w:ascii="Calibri Light" w:hAnsi="Calibri Light" w:cs="Calibri Light"/>
        <w:sz w:val="20"/>
        <w:szCs w:val="20"/>
      </w:rPr>
    </w:pPr>
    <w:r w:rsidRPr="00FB1851">
      <w:rPr>
        <w:rStyle w:val="Numrodepage"/>
        <w:rFonts w:ascii="Calibri Light" w:hAnsi="Calibri Light" w:cs="Calibri Light"/>
        <w:sz w:val="20"/>
        <w:szCs w:val="20"/>
      </w:rPr>
      <w:fldChar w:fldCharType="begin"/>
    </w:r>
    <w:r w:rsidRPr="00FB1851">
      <w:rPr>
        <w:rStyle w:val="Numrodepage"/>
        <w:rFonts w:ascii="Calibri Light" w:hAnsi="Calibri Light" w:cs="Calibri Light"/>
        <w:sz w:val="20"/>
        <w:szCs w:val="20"/>
      </w:rPr>
      <w:instrText xml:space="preserve">PAGE  </w:instrText>
    </w:r>
    <w:r w:rsidRPr="00FB1851">
      <w:rPr>
        <w:rStyle w:val="Numrodepage"/>
        <w:rFonts w:ascii="Calibri Light" w:hAnsi="Calibri Light" w:cs="Calibri Light"/>
        <w:sz w:val="20"/>
        <w:szCs w:val="20"/>
      </w:rPr>
      <w:fldChar w:fldCharType="separate"/>
    </w:r>
    <w:r w:rsidR="0097792A">
      <w:rPr>
        <w:rStyle w:val="Numrodepage"/>
        <w:rFonts w:ascii="Calibri Light" w:hAnsi="Calibri Light" w:cs="Calibri Light"/>
        <w:noProof/>
        <w:sz w:val="20"/>
        <w:szCs w:val="20"/>
      </w:rPr>
      <w:t>2</w:t>
    </w:r>
    <w:r w:rsidRPr="00FB1851">
      <w:rPr>
        <w:rStyle w:val="Numrodepage"/>
        <w:rFonts w:ascii="Calibri Light" w:hAnsi="Calibri Light" w:cs="Calibri Light"/>
        <w:sz w:val="20"/>
        <w:szCs w:val="20"/>
      </w:rPr>
      <w:fldChar w:fldCharType="end"/>
    </w:r>
  </w:p>
  <w:p w14:paraId="32C9E3F8" w14:textId="77777777" w:rsidR="00110BE3" w:rsidRDefault="00110BE3" w:rsidP="00E35A9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5FE2" w14:textId="77777777" w:rsidR="00697E6C" w:rsidRDefault="00697E6C" w:rsidP="00E35A98">
      <w:r>
        <w:separator/>
      </w:r>
    </w:p>
  </w:footnote>
  <w:footnote w:type="continuationSeparator" w:id="0">
    <w:p w14:paraId="045510BF" w14:textId="77777777" w:rsidR="00697E6C" w:rsidRDefault="00697E6C" w:rsidP="00E3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3610" w14:textId="1C83A193" w:rsidR="00662FD2" w:rsidRPr="00662FD2" w:rsidRDefault="00662FD2" w:rsidP="00662FD2">
    <w:pPr>
      <w:tabs>
        <w:tab w:val="center" w:pos="5103"/>
        <w:tab w:val="right" w:pos="10998"/>
      </w:tabs>
      <w:ind w:right="-428"/>
      <w:rPr>
        <w:rFonts w:eastAsia="Times New Roman"/>
        <w:b/>
        <w:bCs/>
        <w:lang w:eastAsia="fr-FR"/>
      </w:rPr>
    </w:pPr>
    <w:r w:rsidRPr="00662FD2">
      <w:rPr>
        <w:b/>
        <w:bCs/>
        <w:sz w:val="24"/>
      </w:rPr>
      <w:t xml:space="preserve">Commune de SEIGNOSSE / </w:t>
    </w:r>
    <w:r w:rsidR="00D17466">
      <w:rPr>
        <w:b/>
        <w:bCs/>
        <w:sz w:val="24"/>
      </w:rPr>
      <w:t>Procès – verbal</w:t>
    </w:r>
    <w:r w:rsidRPr="00662FD2">
      <w:rPr>
        <w:b/>
        <w:bCs/>
        <w:sz w:val="24"/>
      </w:rPr>
      <w:t xml:space="preserve"> - CM du 17 octobre 2022 / P </w:t>
    </w:r>
    <w:r w:rsidRPr="00662FD2">
      <w:rPr>
        <w:b/>
        <w:bCs/>
        <w:sz w:val="24"/>
      </w:rPr>
      <w:fldChar w:fldCharType="begin"/>
    </w:r>
    <w:r w:rsidRPr="00662FD2">
      <w:rPr>
        <w:b/>
        <w:bCs/>
        <w:sz w:val="24"/>
      </w:rPr>
      <w:instrText xml:space="preserve"> PAGE  \* Arabic  \* MERGEFORMAT </w:instrText>
    </w:r>
    <w:r w:rsidRPr="00662FD2">
      <w:rPr>
        <w:b/>
        <w:bCs/>
        <w:sz w:val="24"/>
      </w:rPr>
      <w:fldChar w:fldCharType="separate"/>
    </w:r>
    <w:r w:rsidR="0097792A">
      <w:rPr>
        <w:b/>
        <w:bCs/>
        <w:noProof/>
        <w:sz w:val="24"/>
      </w:rPr>
      <w:t>2</w:t>
    </w:r>
    <w:r w:rsidRPr="00662FD2">
      <w:rPr>
        <w:b/>
        <w:bCs/>
        <w:sz w:val="24"/>
      </w:rPr>
      <w:fldChar w:fldCharType="end"/>
    </w:r>
    <w:r w:rsidRPr="00662FD2">
      <w:rPr>
        <w:b/>
        <w:bCs/>
        <w:sz w:val="24"/>
      </w:rPr>
      <w:t xml:space="preserve"> sur </w:t>
    </w:r>
    <w:r w:rsidRPr="00662FD2">
      <w:rPr>
        <w:b/>
        <w:bCs/>
      </w:rPr>
      <w:fldChar w:fldCharType="begin"/>
    </w:r>
    <w:r w:rsidRPr="00662FD2">
      <w:rPr>
        <w:b/>
        <w:bCs/>
      </w:rPr>
      <w:instrText>NUMPAGES</w:instrText>
    </w:r>
    <w:r w:rsidRPr="00662FD2">
      <w:rPr>
        <w:b/>
        <w:bCs/>
      </w:rPr>
      <w:fldChar w:fldCharType="separate"/>
    </w:r>
    <w:r w:rsidR="0097792A">
      <w:rPr>
        <w:b/>
        <w:bCs/>
        <w:noProof/>
      </w:rPr>
      <w:t>4</w:t>
    </w:r>
    <w:r w:rsidRPr="00662FD2">
      <w:rPr>
        <w:b/>
        <w:bCs/>
      </w:rPr>
      <w:fldChar w:fldCharType="end"/>
    </w:r>
  </w:p>
  <w:p w14:paraId="7CC908B6" w14:textId="77777777" w:rsidR="00662FD2" w:rsidRDefault="00662F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C3A"/>
      </v:shape>
    </w:pict>
  </w:numPicBullet>
  <w:abstractNum w:abstractNumId="0" w15:restartNumberingAfterBreak="0">
    <w:nsid w:val="01513749"/>
    <w:multiLevelType w:val="hybridMultilevel"/>
    <w:tmpl w:val="331A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87884"/>
    <w:multiLevelType w:val="hybridMultilevel"/>
    <w:tmpl w:val="3F6EBE92"/>
    <w:lvl w:ilvl="0" w:tplc="9F924F1A">
      <w:start w:val="21"/>
      <w:numFmt w:val="bullet"/>
      <w:lvlText w:val="-"/>
      <w:lvlJc w:val="left"/>
      <w:pPr>
        <w:ind w:left="720" w:hanging="360"/>
      </w:pPr>
      <w:rPr>
        <w:rFonts w:ascii="Eurostile" w:eastAsiaTheme="minorHAnsi" w:hAnsi="Eurosti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A0C13"/>
    <w:multiLevelType w:val="hybridMultilevel"/>
    <w:tmpl w:val="8E8CF5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ED2D67"/>
    <w:multiLevelType w:val="hybridMultilevel"/>
    <w:tmpl w:val="A9BC0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532ED"/>
    <w:multiLevelType w:val="hybridMultilevel"/>
    <w:tmpl w:val="6944B2E4"/>
    <w:lvl w:ilvl="0" w:tplc="A1C0E8BE">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165A50"/>
    <w:multiLevelType w:val="hybridMultilevel"/>
    <w:tmpl w:val="D9343C66"/>
    <w:lvl w:ilvl="0" w:tplc="A1C0E8BE">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C33D2E"/>
    <w:multiLevelType w:val="hybridMultilevel"/>
    <w:tmpl w:val="EF94C4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B54CB5"/>
    <w:multiLevelType w:val="hybridMultilevel"/>
    <w:tmpl w:val="F8989970"/>
    <w:lvl w:ilvl="0" w:tplc="A1C0E8BE">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B77952"/>
    <w:multiLevelType w:val="hybridMultilevel"/>
    <w:tmpl w:val="22BA84CE"/>
    <w:lvl w:ilvl="0" w:tplc="E4120CFA">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A72EA0"/>
    <w:multiLevelType w:val="hybridMultilevel"/>
    <w:tmpl w:val="11A40FBA"/>
    <w:lvl w:ilvl="0" w:tplc="68FACA4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80762"/>
    <w:multiLevelType w:val="hybridMultilevel"/>
    <w:tmpl w:val="69DEE184"/>
    <w:lvl w:ilvl="0" w:tplc="8E9443C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438A2"/>
    <w:multiLevelType w:val="hybridMultilevel"/>
    <w:tmpl w:val="7722ECB2"/>
    <w:lvl w:ilvl="0" w:tplc="DD5004F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FB0EA8"/>
    <w:multiLevelType w:val="hybridMultilevel"/>
    <w:tmpl w:val="ECCAAB28"/>
    <w:lvl w:ilvl="0" w:tplc="A1C0E8BE">
      <w:start w:val="1"/>
      <w:numFmt w:val="bullet"/>
      <w:lvlText w:val=""/>
      <w:lvlJc w:val="righ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05C703B"/>
    <w:multiLevelType w:val="hybridMultilevel"/>
    <w:tmpl w:val="AC5E0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87468"/>
    <w:multiLevelType w:val="hybridMultilevel"/>
    <w:tmpl w:val="32F65C92"/>
    <w:lvl w:ilvl="0" w:tplc="A1C0E8BE">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3625A6"/>
    <w:multiLevelType w:val="hybridMultilevel"/>
    <w:tmpl w:val="FAECF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735791"/>
    <w:multiLevelType w:val="hybridMultilevel"/>
    <w:tmpl w:val="5B6EE07A"/>
    <w:lvl w:ilvl="0" w:tplc="411AD5A2">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45733"/>
    <w:multiLevelType w:val="hybridMultilevel"/>
    <w:tmpl w:val="561CD9D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437805F5"/>
    <w:multiLevelType w:val="hybridMultilevel"/>
    <w:tmpl w:val="ADCE4E4E"/>
    <w:lvl w:ilvl="0" w:tplc="2FF2D57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48B2283E"/>
    <w:multiLevelType w:val="hybridMultilevel"/>
    <w:tmpl w:val="1116E0AA"/>
    <w:lvl w:ilvl="0" w:tplc="A1C0E8BE">
      <w:start w:val="1"/>
      <w:numFmt w:val="bullet"/>
      <w:lvlText w:val=""/>
      <w:lvlJc w:val="righ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7C6B1E"/>
    <w:multiLevelType w:val="hybridMultilevel"/>
    <w:tmpl w:val="3AD2F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A395C"/>
    <w:multiLevelType w:val="hybridMultilevel"/>
    <w:tmpl w:val="E430A9D0"/>
    <w:lvl w:ilvl="0" w:tplc="70A01C7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405151"/>
    <w:multiLevelType w:val="hybridMultilevel"/>
    <w:tmpl w:val="DDA83980"/>
    <w:lvl w:ilvl="0" w:tplc="86C811D8">
      <w:start w:val="2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E12FEB"/>
    <w:multiLevelType w:val="hybridMultilevel"/>
    <w:tmpl w:val="1F4021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44808DF"/>
    <w:multiLevelType w:val="hybridMultilevel"/>
    <w:tmpl w:val="273463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C954CC"/>
    <w:multiLevelType w:val="hybridMultilevel"/>
    <w:tmpl w:val="0010A40A"/>
    <w:lvl w:ilvl="0" w:tplc="27DED360">
      <w:numFmt w:val="bullet"/>
      <w:lvlText w:val="-"/>
      <w:lvlPicBulletId w:val="0"/>
      <w:lvlJc w:val="left"/>
      <w:pPr>
        <w:ind w:left="360" w:hanging="360"/>
      </w:pPr>
      <w:rPr>
        <w:rFonts w:ascii="Calibri" w:eastAsiaTheme="minorHAnsi" w:hAnsi="Calibri" w:cs="Calibri" w:hint="default"/>
      </w:rPr>
    </w:lvl>
    <w:lvl w:ilvl="1" w:tplc="5E241BA6">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9B9493F"/>
    <w:multiLevelType w:val="hybridMultilevel"/>
    <w:tmpl w:val="6FE291E0"/>
    <w:lvl w:ilvl="0" w:tplc="FC504A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A76994"/>
    <w:multiLevelType w:val="hybridMultilevel"/>
    <w:tmpl w:val="7452F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957251"/>
    <w:multiLevelType w:val="hybridMultilevel"/>
    <w:tmpl w:val="D3388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AB3161"/>
    <w:multiLevelType w:val="hybridMultilevel"/>
    <w:tmpl w:val="5F6C466E"/>
    <w:lvl w:ilvl="0" w:tplc="040C0017">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DF087E"/>
    <w:multiLevelType w:val="hybridMultilevel"/>
    <w:tmpl w:val="25441DB4"/>
    <w:lvl w:ilvl="0" w:tplc="9F924F1A">
      <w:start w:val="21"/>
      <w:numFmt w:val="bullet"/>
      <w:lvlText w:val="-"/>
      <w:lvlJc w:val="left"/>
      <w:pPr>
        <w:ind w:left="720" w:hanging="360"/>
      </w:pPr>
      <w:rPr>
        <w:rFonts w:ascii="Eurostile" w:eastAsiaTheme="minorHAnsi" w:hAnsi="Eurosti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0E77F2"/>
    <w:multiLevelType w:val="hybridMultilevel"/>
    <w:tmpl w:val="A032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780FB7"/>
    <w:multiLevelType w:val="hybridMultilevel"/>
    <w:tmpl w:val="B13A929C"/>
    <w:lvl w:ilvl="0" w:tplc="A1C0E8BE">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0F1104F"/>
    <w:multiLevelType w:val="hybridMultilevel"/>
    <w:tmpl w:val="A6582DCE"/>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4" w15:restartNumberingAfterBreak="0">
    <w:nsid w:val="7470466B"/>
    <w:multiLevelType w:val="hybridMultilevel"/>
    <w:tmpl w:val="6588AD5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5" w15:restartNumberingAfterBreak="0">
    <w:nsid w:val="790D41DD"/>
    <w:multiLevelType w:val="hybridMultilevel"/>
    <w:tmpl w:val="72604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470AD9"/>
    <w:multiLevelType w:val="hybridMultilevel"/>
    <w:tmpl w:val="0C9C0812"/>
    <w:lvl w:ilvl="0" w:tplc="A1C0E8BE">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FD85B32"/>
    <w:multiLevelType w:val="hybridMultilevel"/>
    <w:tmpl w:val="B422011E"/>
    <w:lvl w:ilvl="0" w:tplc="4A2E4CC8">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7148626">
    <w:abstractNumId w:val="22"/>
  </w:num>
  <w:num w:numId="2" w16cid:durableId="1452750045">
    <w:abstractNumId w:val="30"/>
  </w:num>
  <w:num w:numId="3" w16cid:durableId="1042096195">
    <w:abstractNumId w:val="20"/>
  </w:num>
  <w:num w:numId="4" w16cid:durableId="1397973364">
    <w:abstractNumId w:val="3"/>
  </w:num>
  <w:num w:numId="5" w16cid:durableId="2072387377">
    <w:abstractNumId w:val="18"/>
  </w:num>
  <w:num w:numId="6" w16cid:durableId="564535182">
    <w:abstractNumId w:val="1"/>
  </w:num>
  <w:num w:numId="7" w16cid:durableId="736589826">
    <w:abstractNumId w:val="9"/>
  </w:num>
  <w:num w:numId="8" w16cid:durableId="466898988">
    <w:abstractNumId w:val="33"/>
  </w:num>
  <w:num w:numId="9" w16cid:durableId="598101344">
    <w:abstractNumId w:val="14"/>
  </w:num>
  <w:num w:numId="10" w16cid:durableId="1232540763">
    <w:abstractNumId w:val="11"/>
  </w:num>
  <w:num w:numId="11" w16cid:durableId="19207220">
    <w:abstractNumId w:val="19"/>
  </w:num>
  <w:num w:numId="12" w16cid:durableId="1909224760">
    <w:abstractNumId w:val="24"/>
  </w:num>
  <w:num w:numId="13" w16cid:durableId="550314002">
    <w:abstractNumId w:val="5"/>
  </w:num>
  <w:num w:numId="14" w16cid:durableId="2060280961">
    <w:abstractNumId w:val="36"/>
  </w:num>
  <w:num w:numId="15" w16cid:durableId="1765884263">
    <w:abstractNumId w:val="17"/>
  </w:num>
  <w:num w:numId="16" w16cid:durableId="453448092">
    <w:abstractNumId w:val="12"/>
  </w:num>
  <w:num w:numId="17" w16cid:durableId="1341391927">
    <w:abstractNumId w:val="7"/>
  </w:num>
  <w:num w:numId="18" w16cid:durableId="1587229606">
    <w:abstractNumId w:val="4"/>
  </w:num>
  <w:num w:numId="19" w16cid:durableId="687758893">
    <w:abstractNumId w:val="2"/>
  </w:num>
  <w:num w:numId="20" w16cid:durableId="2054771925">
    <w:abstractNumId w:val="32"/>
  </w:num>
  <w:num w:numId="21" w16cid:durableId="456409583">
    <w:abstractNumId w:val="34"/>
  </w:num>
  <w:num w:numId="22" w16cid:durableId="2132161786">
    <w:abstractNumId w:val="30"/>
  </w:num>
  <w:num w:numId="23" w16cid:durableId="1466267319">
    <w:abstractNumId w:val="29"/>
  </w:num>
  <w:num w:numId="24" w16cid:durableId="409890886">
    <w:abstractNumId w:val="37"/>
  </w:num>
  <w:num w:numId="25" w16cid:durableId="1066756573">
    <w:abstractNumId w:val="8"/>
  </w:num>
  <w:num w:numId="26" w16cid:durableId="1698313210">
    <w:abstractNumId w:val="23"/>
  </w:num>
  <w:num w:numId="27" w16cid:durableId="894391622">
    <w:abstractNumId w:val="15"/>
  </w:num>
  <w:num w:numId="28" w16cid:durableId="1212771149">
    <w:abstractNumId w:val="6"/>
  </w:num>
  <w:num w:numId="29" w16cid:durableId="537013596">
    <w:abstractNumId w:val="16"/>
  </w:num>
  <w:num w:numId="30" w16cid:durableId="1650480572">
    <w:abstractNumId w:val="0"/>
  </w:num>
  <w:num w:numId="31" w16cid:durableId="773785549">
    <w:abstractNumId w:val="35"/>
  </w:num>
  <w:num w:numId="32" w16cid:durableId="1863779232">
    <w:abstractNumId w:val="21"/>
  </w:num>
  <w:num w:numId="33" w16cid:durableId="1103308860">
    <w:abstractNumId w:val="28"/>
  </w:num>
  <w:num w:numId="34" w16cid:durableId="711924401">
    <w:abstractNumId w:val="31"/>
  </w:num>
  <w:num w:numId="35" w16cid:durableId="592975234">
    <w:abstractNumId w:val="27"/>
  </w:num>
  <w:num w:numId="36" w16cid:durableId="1336835829">
    <w:abstractNumId w:val="26"/>
  </w:num>
  <w:num w:numId="37" w16cid:durableId="1599872186">
    <w:abstractNumId w:val="13"/>
  </w:num>
  <w:num w:numId="38" w16cid:durableId="1359429029">
    <w:abstractNumId w:val="25"/>
  </w:num>
  <w:num w:numId="39" w16cid:durableId="890072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4E"/>
    <w:rsid w:val="00004448"/>
    <w:rsid w:val="0000602A"/>
    <w:rsid w:val="0001095B"/>
    <w:rsid w:val="00011A15"/>
    <w:rsid w:val="00016E2F"/>
    <w:rsid w:val="00021471"/>
    <w:rsid w:val="000429EE"/>
    <w:rsid w:val="00046D84"/>
    <w:rsid w:val="000523C7"/>
    <w:rsid w:val="0007276F"/>
    <w:rsid w:val="000730DE"/>
    <w:rsid w:val="00073BFD"/>
    <w:rsid w:val="00080024"/>
    <w:rsid w:val="00081AD9"/>
    <w:rsid w:val="0008554D"/>
    <w:rsid w:val="00097332"/>
    <w:rsid w:val="000A0877"/>
    <w:rsid w:val="000B61DF"/>
    <w:rsid w:val="000C001E"/>
    <w:rsid w:val="000C0CA7"/>
    <w:rsid w:val="000C498E"/>
    <w:rsid w:val="000D1041"/>
    <w:rsid w:val="000F0BA2"/>
    <w:rsid w:val="000F4CC0"/>
    <w:rsid w:val="000F662E"/>
    <w:rsid w:val="000F7143"/>
    <w:rsid w:val="00100700"/>
    <w:rsid w:val="00110BE3"/>
    <w:rsid w:val="00125593"/>
    <w:rsid w:val="00132F5B"/>
    <w:rsid w:val="001333DE"/>
    <w:rsid w:val="00134965"/>
    <w:rsid w:val="00136761"/>
    <w:rsid w:val="00155E02"/>
    <w:rsid w:val="00161C86"/>
    <w:rsid w:val="00162DEF"/>
    <w:rsid w:val="001661EE"/>
    <w:rsid w:val="001710CD"/>
    <w:rsid w:val="00182B4D"/>
    <w:rsid w:val="001851FB"/>
    <w:rsid w:val="001B35F9"/>
    <w:rsid w:val="001B4747"/>
    <w:rsid w:val="001B5AE0"/>
    <w:rsid w:val="001C6932"/>
    <w:rsid w:val="001C7AF8"/>
    <w:rsid w:val="001C7B8D"/>
    <w:rsid w:val="001D4398"/>
    <w:rsid w:val="001F1B98"/>
    <w:rsid w:val="001F1E2C"/>
    <w:rsid w:val="001F230E"/>
    <w:rsid w:val="00227745"/>
    <w:rsid w:val="0025238A"/>
    <w:rsid w:val="00276576"/>
    <w:rsid w:val="00286B24"/>
    <w:rsid w:val="00287D47"/>
    <w:rsid w:val="00294D8C"/>
    <w:rsid w:val="002A17A0"/>
    <w:rsid w:val="002A7999"/>
    <w:rsid w:val="002B0149"/>
    <w:rsid w:val="002D1592"/>
    <w:rsid w:val="00303475"/>
    <w:rsid w:val="00306786"/>
    <w:rsid w:val="0031527A"/>
    <w:rsid w:val="003448A4"/>
    <w:rsid w:val="00355270"/>
    <w:rsid w:val="00364485"/>
    <w:rsid w:val="003736A6"/>
    <w:rsid w:val="00375B16"/>
    <w:rsid w:val="00382CCC"/>
    <w:rsid w:val="00386425"/>
    <w:rsid w:val="003A256E"/>
    <w:rsid w:val="003B3092"/>
    <w:rsid w:val="003C5981"/>
    <w:rsid w:val="003C69E1"/>
    <w:rsid w:val="003F67F7"/>
    <w:rsid w:val="004052ED"/>
    <w:rsid w:val="004073A8"/>
    <w:rsid w:val="00423DC4"/>
    <w:rsid w:val="0044433D"/>
    <w:rsid w:val="00465EA2"/>
    <w:rsid w:val="004955CC"/>
    <w:rsid w:val="004A15EB"/>
    <w:rsid w:val="004A2D09"/>
    <w:rsid w:val="004B0E8B"/>
    <w:rsid w:val="004B526C"/>
    <w:rsid w:val="004C0EA3"/>
    <w:rsid w:val="004E7F27"/>
    <w:rsid w:val="00515979"/>
    <w:rsid w:val="00525522"/>
    <w:rsid w:val="00531912"/>
    <w:rsid w:val="00590DCA"/>
    <w:rsid w:val="00595610"/>
    <w:rsid w:val="00597DDF"/>
    <w:rsid w:val="005C160E"/>
    <w:rsid w:val="005C4A7B"/>
    <w:rsid w:val="005C720F"/>
    <w:rsid w:val="005D055A"/>
    <w:rsid w:val="005D6287"/>
    <w:rsid w:val="005E2517"/>
    <w:rsid w:val="005E3DE4"/>
    <w:rsid w:val="005F3341"/>
    <w:rsid w:val="00603F5C"/>
    <w:rsid w:val="00624791"/>
    <w:rsid w:val="00643458"/>
    <w:rsid w:val="00662FD2"/>
    <w:rsid w:val="006742C5"/>
    <w:rsid w:val="00674D50"/>
    <w:rsid w:val="00693F78"/>
    <w:rsid w:val="00697E6C"/>
    <w:rsid w:val="006B5AD7"/>
    <w:rsid w:val="006B73E7"/>
    <w:rsid w:val="006D6A8D"/>
    <w:rsid w:val="006D6E76"/>
    <w:rsid w:val="006E1C98"/>
    <w:rsid w:val="006E5BC5"/>
    <w:rsid w:val="00702805"/>
    <w:rsid w:val="00703726"/>
    <w:rsid w:val="00716EDD"/>
    <w:rsid w:val="00754766"/>
    <w:rsid w:val="00763BA6"/>
    <w:rsid w:val="00766816"/>
    <w:rsid w:val="00773024"/>
    <w:rsid w:val="007A24F7"/>
    <w:rsid w:val="007A27DC"/>
    <w:rsid w:val="007A4FC1"/>
    <w:rsid w:val="007B1A79"/>
    <w:rsid w:val="007C0C85"/>
    <w:rsid w:val="007C2EA7"/>
    <w:rsid w:val="007C698A"/>
    <w:rsid w:val="007D2F45"/>
    <w:rsid w:val="007D64DD"/>
    <w:rsid w:val="007F2EDE"/>
    <w:rsid w:val="007F4B89"/>
    <w:rsid w:val="00801603"/>
    <w:rsid w:val="00807965"/>
    <w:rsid w:val="0081710F"/>
    <w:rsid w:val="00823D6A"/>
    <w:rsid w:val="00834E8B"/>
    <w:rsid w:val="00863243"/>
    <w:rsid w:val="00882394"/>
    <w:rsid w:val="00891254"/>
    <w:rsid w:val="008B468B"/>
    <w:rsid w:val="008B4EEB"/>
    <w:rsid w:val="008E2F9A"/>
    <w:rsid w:val="00902AEC"/>
    <w:rsid w:val="00906845"/>
    <w:rsid w:val="00933EF5"/>
    <w:rsid w:val="00935DD9"/>
    <w:rsid w:val="00954F8A"/>
    <w:rsid w:val="0097792A"/>
    <w:rsid w:val="00983B7A"/>
    <w:rsid w:val="009A76C7"/>
    <w:rsid w:val="009C12AA"/>
    <w:rsid w:val="009E475A"/>
    <w:rsid w:val="00A640E1"/>
    <w:rsid w:val="00A67E57"/>
    <w:rsid w:val="00A72AA3"/>
    <w:rsid w:val="00AD34EA"/>
    <w:rsid w:val="00AD6B30"/>
    <w:rsid w:val="00AE3F14"/>
    <w:rsid w:val="00B018B6"/>
    <w:rsid w:val="00B17D84"/>
    <w:rsid w:val="00B465DA"/>
    <w:rsid w:val="00B47990"/>
    <w:rsid w:val="00B541DE"/>
    <w:rsid w:val="00B9165E"/>
    <w:rsid w:val="00BB23C9"/>
    <w:rsid w:val="00BB64E1"/>
    <w:rsid w:val="00BF6663"/>
    <w:rsid w:val="00C45915"/>
    <w:rsid w:val="00C606CD"/>
    <w:rsid w:val="00C67784"/>
    <w:rsid w:val="00C93EA1"/>
    <w:rsid w:val="00C95FE4"/>
    <w:rsid w:val="00CA1A88"/>
    <w:rsid w:val="00CA3BC9"/>
    <w:rsid w:val="00CB371A"/>
    <w:rsid w:val="00CB56D3"/>
    <w:rsid w:val="00CC0676"/>
    <w:rsid w:val="00CD2FC4"/>
    <w:rsid w:val="00CE71C7"/>
    <w:rsid w:val="00CF16CD"/>
    <w:rsid w:val="00CF3412"/>
    <w:rsid w:val="00CF6F02"/>
    <w:rsid w:val="00D17466"/>
    <w:rsid w:val="00D21DF9"/>
    <w:rsid w:val="00D2289E"/>
    <w:rsid w:val="00D26B26"/>
    <w:rsid w:val="00D400B5"/>
    <w:rsid w:val="00D41CC1"/>
    <w:rsid w:val="00D4473A"/>
    <w:rsid w:val="00D51763"/>
    <w:rsid w:val="00D72C5D"/>
    <w:rsid w:val="00DA1D0C"/>
    <w:rsid w:val="00DA213C"/>
    <w:rsid w:val="00DC40BA"/>
    <w:rsid w:val="00DD6C05"/>
    <w:rsid w:val="00E02701"/>
    <w:rsid w:val="00E15259"/>
    <w:rsid w:val="00E15C51"/>
    <w:rsid w:val="00E210A6"/>
    <w:rsid w:val="00E35A98"/>
    <w:rsid w:val="00E3712E"/>
    <w:rsid w:val="00E43D4E"/>
    <w:rsid w:val="00E51465"/>
    <w:rsid w:val="00E70DCF"/>
    <w:rsid w:val="00E80D70"/>
    <w:rsid w:val="00E9096B"/>
    <w:rsid w:val="00EA33DA"/>
    <w:rsid w:val="00EC6DA6"/>
    <w:rsid w:val="00ED0256"/>
    <w:rsid w:val="00EF5545"/>
    <w:rsid w:val="00EF6006"/>
    <w:rsid w:val="00EF7D38"/>
    <w:rsid w:val="00F14560"/>
    <w:rsid w:val="00F23666"/>
    <w:rsid w:val="00F23E92"/>
    <w:rsid w:val="00F52CE1"/>
    <w:rsid w:val="00F53810"/>
    <w:rsid w:val="00F57730"/>
    <w:rsid w:val="00F60949"/>
    <w:rsid w:val="00F71807"/>
    <w:rsid w:val="00F74986"/>
    <w:rsid w:val="00F76C0A"/>
    <w:rsid w:val="00F82DD7"/>
    <w:rsid w:val="00F85EE1"/>
    <w:rsid w:val="00F90919"/>
    <w:rsid w:val="00F92AF0"/>
    <w:rsid w:val="00FA3076"/>
    <w:rsid w:val="00FA765C"/>
    <w:rsid w:val="00FB1851"/>
    <w:rsid w:val="00FE3A71"/>
    <w:rsid w:val="00FE69C1"/>
    <w:rsid w:val="00FF31B3"/>
    <w:rsid w:val="00FF32C4"/>
    <w:rsid w:val="00FF59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9EECE16"/>
  <w15:docId w15:val="{57729DC8-CFF6-4C5A-8FDD-0BCBA19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4E"/>
    <w:pPr>
      <w:spacing w:after="0" w:line="240" w:lineRule="auto"/>
    </w:pPr>
    <w:rPr>
      <w:rFonts w:ascii="Calibri" w:eastAsia="Calibri" w:hAnsi="Calibri"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43D4E"/>
    <w:pPr>
      <w:suppressAutoHyphens/>
      <w:autoSpaceDN w:val="0"/>
      <w:textAlignment w:val="baseline"/>
    </w:pPr>
    <w:rPr>
      <w:rFonts w:ascii="Calibri" w:eastAsia="Lucida Sans Unicode" w:hAnsi="Calibri" w:cs="F"/>
      <w:kern w:val="3"/>
    </w:rPr>
  </w:style>
  <w:style w:type="paragraph" w:styleId="Paragraphedeliste">
    <w:name w:val="List Paragraph"/>
    <w:basedOn w:val="Normal"/>
    <w:uiPriority w:val="34"/>
    <w:qFormat/>
    <w:rsid w:val="00386425"/>
    <w:pPr>
      <w:ind w:left="720"/>
      <w:contextualSpacing/>
    </w:pPr>
  </w:style>
  <w:style w:type="paragraph" w:customStyle="1" w:styleId="Default">
    <w:name w:val="Default"/>
    <w:rsid w:val="00D400B5"/>
    <w:pPr>
      <w:autoSpaceDE w:val="0"/>
      <w:autoSpaceDN w:val="0"/>
      <w:adjustRightInd w:val="0"/>
      <w:spacing w:after="0" w:line="240" w:lineRule="auto"/>
    </w:pPr>
    <w:rPr>
      <w:rFonts w:ascii="Verdana" w:hAnsi="Verdana" w:cs="Verdana"/>
      <w:color w:val="000000"/>
      <w:sz w:val="24"/>
      <w:szCs w:val="24"/>
    </w:rPr>
  </w:style>
  <w:style w:type="paragraph" w:styleId="Pieddepage">
    <w:name w:val="footer"/>
    <w:basedOn w:val="Normal"/>
    <w:link w:val="PieddepageCar"/>
    <w:uiPriority w:val="99"/>
    <w:unhideWhenUsed/>
    <w:rsid w:val="00E35A98"/>
    <w:pPr>
      <w:tabs>
        <w:tab w:val="center" w:pos="4536"/>
        <w:tab w:val="right" w:pos="9072"/>
      </w:tabs>
    </w:pPr>
  </w:style>
  <w:style w:type="character" w:customStyle="1" w:styleId="PieddepageCar">
    <w:name w:val="Pied de page Car"/>
    <w:basedOn w:val="Policepardfaut"/>
    <w:link w:val="Pieddepage"/>
    <w:uiPriority w:val="99"/>
    <w:rsid w:val="00E35A98"/>
    <w:rPr>
      <w:rFonts w:ascii="Calibri" w:eastAsia="Calibri" w:hAnsi="Calibri" w:cs="Times New Roman"/>
      <w:lang w:eastAsia="ja-JP"/>
    </w:rPr>
  </w:style>
  <w:style w:type="character" w:styleId="Numrodepage">
    <w:name w:val="page number"/>
    <w:basedOn w:val="Policepardfaut"/>
    <w:uiPriority w:val="99"/>
    <w:semiHidden/>
    <w:unhideWhenUsed/>
    <w:rsid w:val="00E35A98"/>
  </w:style>
  <w:style w:type="paragraph" w:styleId="En-tte">
    <w:name w:val="header"/>
    <w:basedOn w:val="Normal"/>
    <w:link w:val="En-tteCar"/>
    <w:uiPriority w:val="99"/>
    <w:unhideWhenUsed/>
    <w:rsid w:val="00E35A98"/>
    <w:pPr>
      <w:tabs>
        <w:tab w:val="center" w:pos="4536"/>
        <w:tab w:val="right" w:pos="9072"/>
      </w:tabs>
    </w:pPr>
  </w:style>
  <w:style w:type="character" w:customStyle="1" w:styleId="En-tteCar">
    <w:name w:val="En-tête Car"/>
    <w:basedOn w:val="Policepardfaut"/>
    <w:link w:val="En-tte"/>
    <w:uiPriority w:val="99"/>
    <w:rsid w:val="00E35A98"/>
    <w:rPr>
      <w:rFonts w:ascii="Calibri" w:eastAsia="Calibri" w:hAnsi="Calibri" w:cs="Times New Roman"/>
      <w:lang w:eastAsia="ja-JP"/>
    </w:rPr>
  </w:style>
  <w:style w:type="character" w:styleId="Marquedecommentaire">
    <w:name w:val="annotation reference"/>
    <w:basedOn w:val="Policepardfaut"/>
    <w:uiPriority w:val="99"/>
    <w:semiHidden/>
    <w:unhideWhenUsed/>
    <w:rsid w:val="00011A15"/>
    <w:rPr>
      <w:sz w:val="16"/>
      <w:szCs w:val="16"/>
    </w:rPr>
  </w:style>
  <w:style w:type="paragraph" w:styleId="Commentaire">
    <w:name w:val="annotation text"/>
    <w:basedOn w:val="Normal"/>
    <w:link w:val="CommentaireCar"/>
    <w:uiPriority w:val="99"/>
    <w:semiHidden/>
    <w:unhideWhenUsed/>
    <w:rsid w:val="00011A15"/>
    <w:rPr>
      <w:sz w:val="20"/>
      <w:szCs w:val="20"/>
    </w:rPr>
  </w:style>
  <w:style w:type="character" w:customStyle="1" w:styleId="CommentaireCar">
    <w:name w:val="Commentaire Car"/>
    <w:basedOn w:val="Policepardfaut"/>
    <w:link w:val="Commentaire"/>
    <w:uiPriority w:val="99"/>
    <w:semiHidden/>
    <w:rsid w:val="00011A15"/>
    <w:rPr>
      <w:rFonts w:ascii="Calibri" w:eastAsia="Calibri" w:hAnsi="Calibri"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011A15"/>
    <w:rPr>
      <w:b/>
      <w:bCs/>
    </w:rPr>
  </w:style>
  <w:style w:type="character" w:customStyle="1" w:styleId="ObjetducommentaireCar">
    <w:name w:val="Objet du commentaire Car"/>
    <w:basedOn w:val="CommentaireCar"/>
    <w:link w:val="Objetducommentaire"/>
    <w:uiPriority w:val="99"/>
    <w:semiHidden/>
    <w:rsid w:val="00011A15"/>
    <w:rPr>
      <w:rFonts w:ascii="Calibri" w:eastAsia="Calibri" w:hAnsi="Calibri" w:cs="Times New Roman"/>
      <w:b/>
      <w:bCs/>
      <w:sz w:val="20"/>
      <w:szCs w:val="20"/>
      <w:lang w:eastAsia="ja-JP"/>
    </w:rPr>
  </w:style>
  <w:style w:type="paragraph" w:styleId="Textedebulles">
    <w:name w:val="Balloon Text"/>
    <w:basedOn w:val="Normal"/>
    <w:link w:val="TextedebullesCar"/>
    <w:uiPriority w:val="99"/>
    <w:semiHidden/>
    <w:unhideWhenUsed/>
    <w:rsid w:val="00011A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A15"/>
    <w:rPr>
      <w:rFonts w:ascii="Segoe UI" w:eastAsia="Calibri" w:hAnsi="Segoe UI" w:cs="Segoe UI"/>
      <w:sz w:val="18"/>
      <w:szCs w:val="18"/>
      <w:lang w:eastAsia="ja-JP"/>
    </w:rPr>
  </w:style>
  <w:style w:type="character" w:styleId="lev">
    <w:name w:val="Strong"/>
    <w:basedOn w:val="Policepardfaut"/>
    <w:uiPriority w:val="22"/>
    <w:qFormat/>
    <w:rsid w:val="00D2289E"/>
    <w:rPr>
      <w:b/>
      <w:bCs/>
    </w:rPr>
  </w:style>
  <w:style w:type="paragraph" w:styleId="NormalWeb">
    <w:name w:val="Normal (Web)"/>
    <w:basedOn w:val="Normal"/>
    <w:uiPriority w:val="99"/>
    <w:semiHidden/>
    <w:unhideWhenUsed/>
    <w:rsid w:val="00D17466"/>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4A15EB"/>
    <w:rPr>
      <w:color w:val="0000FF"/>
      <w:u w:val="single"/>
    </w:rPr>
  </w:style>
  <w:style w:type="character" w:customStyle="1" w:styleId="contentpasted4">
    <w:name w:val="contentpasted4"/>
    <w:basedOn w:val="Policepardfaut"/>
    <w:rsid w:val="005C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323">
      <w:bodyDiv w:val="1"/>
      <w:marLeft w:val="0"/>
      <w:marRight w:val="0"/>
      <w:marTop w:val="0"/>
      <w:marBottom w:val="0"/>
      <w:divBdr>
        <w:top w:val="none" w:sz="0" w:space="0" w:color="auto"/>
        <w:left w:val="none" w:sz="0" w:space="0" w:color="auto"/>
        <w:bottom w:val="none" w:sz="0" w:space="0" w:color="auto"/>
        <w:right w:val="none" w:sz="0" w:space="0" w:color="auto"/>
      </w:divBdr>
    </w:div>
    <w:div w:id="916018644">
      <w:bodyDiv w:val="1"/>
      <w:marLeft w:val="0"/>
      <w:marRight w:val="0"/>
      <w:marTop w:val="0"/>
      <w:marBottom w:val="0"/>
      <w:divBdr>
        <w:top w:val="none" w:sz="0" w:space="0" w:color="auto"/>
        <w:left w:val="none" w:sz="0" w:space="0" w:color="auto"/>
        <w:bottom w:val="none" w:sz="0" w:space="0" w:color="auto"/>
        <w:right w:val="none" w:sz="0" w:space="0" w:color="auto"/>
      </w:divBdr>
    </w:div>
    <w:div w:id="1160272459">
      <w:bodyDiv w:val="1"/>
      <w:marLeft w:val="0"/>
      <w:marRight w:val="0"/>
      <w:marTop w:val="0"/>
      <w:marBottom w:val="0"/>
      <w:divBdr>
        <w:top w:val="none" w:sz="0" w:space="0" w:color="auto"/>
        <w:left w:val="none" w:sz="0" w:space="0" w:color="auto"/>
        <w:bottom w:val="none" w:sz="0" w:space="0" w:color="auto"/>
        <w:right w:val="none" w:sz="0" w:space="0" w:color="auto"/>
      </w:divBdr>
    </w:div>
    <w:div w:id="1317610929">
      <w:bodyDiv w:val="1"/>
      <w:marLeft w:val="0"/>
      <w:marRight w:val="0"/>
      <w:marTop w:val="0"/>
      <w:marBottom w:val="0"/>
      <w:divBdr>
        <w:top w:val="none" w:sz="0" w:space="0" w:color="auto"/>
        <w:left w:val="none" w:sz="0" w:space="0" w:color="auto"/>
        <w:bottom w:val="none" w:sz="0" w:space="0" w:color="auto"/>
        <w:right w:val="none" w:sz="0" w:space="0" w:color="auto"/>
      </w:divBdr>
    </w:div>
    <w:div w:id="1347445902">
      <w:bodyDiv w:val="1"/>
      <w:marLeft w:val="0"/>
      <w:marRight w:val="0"/>
      <w:marTop w:val="0"/>
      <w:marBottom w:val="0"/>
      <w:divBdr>
        <w:top w:val="none" w:sz="0" w:space="0" w:color="auto"/>
        <w:left w:val="none" w:sz="0" w:space="0" w:color="auto"/>
        <w:bottom w:val="none" w:sz="0" w:space="0" w:color="auto"/>
        <w:right w:val="none" w:sz="0" w:space="0" w:color="auto"/>
      </w:divBdr>
    </w:div>
    <w:div w:id="1355420633">
      <w:bodyDiv w:val="1"/>
      <w:marLeft w:val="0"/>
      <w:marRight w:val="0"/>
      <w:marTop w:val="0"/>
      <w:marBottom w:val="0"/>
      <w:divBdr>
        <w:top w:val="none" w:sz="0" w:space="0" w:color="auto"/>
        <w:left w:val="none" w:sz="0" w:space="0" w:color="auto"/>
        <w:bottom w:val="none" w:sz="0" w:space="0" w:color="auto"/>
        <w:right w:val="none" w:sz="0" w:space="0" w:color="auto"/>
      </w:divBdr>
    </w:div>
    <w:div w:id="1545022570">
      <w:bodyDiv w:val="1"/>
      <w:marLeft w:val="0"/>
      <w:marRight w:val="0"/>
      <w:marTop w:val="0"/>
      <w:marBottom w:val="0"/>
      <w:divBdr>
        <w:top w:val="none" w:sz="0" w:space="0" w:color="auto"/>
        <w:left w:val="none" w:sz="0" w:space="0" w:color="auto"/>
        <w:bottom w:val="none" w:sz="0" w:space="0" w:color="auto"/>
        <w:right w:val="none" w:sz="0" w:space="0" w:color="auto"/>
      </w:divBdr>
    </w:div>
    <w:div w:id="1564367220">
      <w:bodyDiv w:val="1"/>
      <w:marLeft w:val="0"/>
      <w:marRight w:val="0"/>
      <w:marTop w:val="0"/>
      <w:marBottom w:val="0"/>
      <w:divBdr>
        <w:top w:val="none" w:sz="0" w:space="0" w:color="auto"/>
        <w:left w:val="none" w:sz="0" w:space="0" w:color="auto"/>
        <w:bottom w:val="none" w:sz="0" w:space="0" w:color="auto"/>
        <w:right w:val="none" w:sz="0" w:space="0" w:color="auto"/>
      </w:divBdr>
    </w:div>
    <w:div w:id="1641231807">
      <w:bodyDiv w:val="1"/>
      <w:marLeft w:val="0"/>
      <w:marRight w:val="0"/>
      <w:marTop w:val="0"/>
      <w:marBottom w:val="0"/>
      <w:divBdr>
        <w:top w:val="none" w:sz="0" w:space="0" w:color="auto"/>
        <w:left w:val="none" w:sz="0" w:space="0" w:color="auto"/>
        <w:bottom w:val="none" w:sz="0" w:space="0" w:color="auto"/>
        <w:right w:val="none" w:sz="0" w:space="0" w:color="auto"/>
      </w:divBdr>
    </w:div>
    <w:div w:id="1718434351">
      <w:bodyDiv w:val="1"/>
      <w:marLeft w:val="0"/>
      <w:marRight w:val="0"/>
      <w:marTop w:val="0"/>
      <w:marBottom w:val="0"/>
      <w:divBdr>
        <w:top w:val="none" w:sz="0" w:space="0" w:color="auto"/>
        <w:left w:val="none" w:sz="0" w:space="0" w:color="auto"/>
        <w:bottom w:val="none" w:sz="0" w:space="0" w:color="auto"/>
        <w:right w:val="none" w:sz="0" w:space="0" w:color="auto"/>
      </w:divBdr>
    </w:div>
    <w:div w:id="1812551945">
      <w:bodyDiv w:val="1"/>
      <w:marLeft w:val="0"/>
      <w:marRight w:val="0"/>
      <w:marTop w:val="0"/>
      <w:marBottom w:val="0"/>
      <w:divBdr>
        <w:top w:val="none" w:sz="0" w:space="0" w:color="auto"/>
        <w:left w:val="none" w:sz="0" w:space="0" w:color="auto"/>
        <w:bottom w:val="none" w:sz="0" w:space="0" w:color="auto"/>
        <w:right w:val="none" w:sz="0" w:space="0" w:color="auto"/>
      </w:divBdr>
    </w:div>
    <w:div w:id="1855877111">
      <w:bodyDiv w:val="1"/>
      <w:marLeft w:val="0"/>
      <w:marRight w:val="0"/>
      <w:marTop w:val="0"/>
      <w:marBottom w:val="0"/>
      <w:divBdr>
        <w:top w:val="none" w:sz="0" w:space="0" w:color="auto"/>
        <w:left w:val="none" w:sz="0" w:space="0" w:color="auto"/>
        <w:bottom w:val="none" w:sz="0" w:space="0" w:color="auto"/>
        <w:right w:val="none" w:sz="0" w:space="0" w:color="auto"/>
      </w:divBdr>
    </w:div>
    <w:div w:id="2063477472">
      <w:bodyDiv w:val="1"/>
      <w:marLeft w:val="0"/>
      <w:marRight w:val="0"/>
      <w:marTop w:val="0"/>
      <w:marBottom w:val="0"/>
      <w:divBdr>
        <w:top w:val="none" w:sz="0" w:space="0" w:color="auto"/>
        <w:left w:val="none" w:sz="0" w:space="0" w:color="auto"/>
        <w:bottom w:val="none" w:sz="0" w:space="0" w:color="auto"/>
        <w:right w:val="none" w:sz="0" w:space="0" w:color="auto"/>
      </w:divBdr>
    </w:div>
    <w:div w:id="20700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8995</Words>
  <Characters>49473</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RAFFESTIN</dc:creator>
  <cp:lastModifiedBy>Audrey PINAULT</cp:lastModifiedBy>
  <cp:revision>11</cp:revision>
  <cp:lastPrinted>2022-11-29T17:43:00Z</cp:lastPrinted>
  <dcterms:created xsi:type="dcterms:W3CDTF">2022-11-29T17:44:00Z</dcterms:created>
  <dcterms:modified xsi:type="dcterms:W3CDTF">2022-12-09T10:36:00Z</dcterms:modified>
</cp:coreProperties>
</file>